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4" w:rsidRPr="003D3ABC" w:rsidRDefault="000F0614" w:rsidP="000F0614">
      <w:pPr>
        <w:spacing w:line="360" w:lineRule="auto"/>
        <w:ind w:left="-284" w:right="-57"/>
        <w:jc w:val="center"/>
        <w:rPr>
          <w:rFonts w:ascii="AllodsWest" w:hAnsi="AllodsWest" w:cs="Bookman Old Style"/>
          <w:caps/>
        </w:rPr>
      </w:pPr>
      <w:r w:rsidRPr="003D3ABC">
        <w:rPr>
          <w:rFonts w:ascii="AllodsWest" w:hAnsi="AllodsWest" w:cs="Bookman Old Style"/>
          <w:caps/>
        </w:rPr>
        <w:t>министерство спорта и туризма республики беларусь</w:t>
      </w:r>
    </w:p>
    <w:p w:rsidR="000F0614" w:rsidRPr="003D3ABC" w:rsidRDefault="000F0614" w:rsidP="000F0614">
      <w:pPr>
        <w:spacing w:line="360" w:lineRule="auto"/>
        <w:ind w:left="-284" w:right="-57"/>
        <w:jc w:val="center"/>
        <w:rPr>
          <w:rFonts w:ascii="AllodsWest" w:hAnsi="AllodsWest" w:cs="Bookman Old Style"/>
          <w:caps/>
        </w:rPr>
      </w:pPr>
      <w:r w:rsidRPr="003D3ABC">
        <w:rPr>
          <w:rFonts w:ascii="AllodsWest" w:hAnsi="AllodsWest" w:cs="Bookman Old Style"/>
          <w:caps/>
        </w:rPr>
        <w:t>НАЦИОНАЛЬНЫЙ ОЛИМПИЙСКИЙ КОМИТЕТ республики беларусь</w:t>
      </w:r>
    </w:p>
    <w:p w:rsidR="000F0614" w:rsidRPr="003D3ABC" w:rsidRDefault="000F0614" w:rsidP="000F0614">
      <w:pPr>
        <w:suppressAutoHyphens/>
        <w:spacing w:line="360" w:lineRule="auto"/>
        <w:ind w:left="-284" w:right="-57"/>
        <w:jc w:val="center"/>
        <w:rPr>
          <w:rFonts w:ascii="AllodsWest" w:hAnsi="AllodsWest" w:cs="Bookman Old Style"/>
          <w:caps/>
        </w:rPr>
      </w:pPr>
      <w:r w:rsidRPr="003D3ABC">
        <w:rPr>
          <w:rFonts w:ascii="AllodsWest" w:hAnsi="AllodsWest" w:cs="Bookman Old Style"/>
          <w:caps/>
        </w:rPr>
        <w:t>РЕСПУБЛИКАНСКИЙ НАУЧНО-ПРАКТИЧЕСКИЙ  ЦЕНТР СПОРТА</w:t>
      </w:r>
    </w:p>
    <w:p w:rsidR="000F0614" w:rsidRPr="003D3ABC" w:rsidRDefault="000F0614" w:rsidP="000F0614">
      <w:pPr>
        <w:ind w:left="-284"/>
        <w:jc w:val="center"/>
        <w:rPr>
          <w:rFonts w:ascii="AllodsWest" w:hAnsi="AllodsWest" w:cs="Bookman Old Style"/>
          <w:caps/>
        </w:rPr>
      </w:pPr>
      <w:r w:rsidRPr="003D3ABC">
        <w:rPr>
          <w:rFonts w:ascii="AllodsWest" w:hAnsi="AllodsWest" w:cs="Bookman Old Style"/>
          <w:caps/>
        </w:rPr>
        <w:t>БЕЛОРУССКИЙ ГОСУДАРСТВЕННЫЙ УНИВЕРСИТЕТ ФИЗИЧЕСКОЙ КУЛЬТУРЫ</w:t>
      </w:r>
    </w:p>
    <w:p w:rsidR="000F0614" w:rsidRPr="0088776A" w:rsidRDefault="000F0614" w:rsidP="000F0614">
      <w:pPr>
        <w:jc w:val="center"/>
        <w:rPr>
          <w:rFonts w:ascii="Cambria" w:hAnsi="Cambria" w:cs="Bookman Old Style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534"/>
        <w:gridCol w:w="2534"/>
        <w:gridCol w:w="2534"/>
        <w:gridCol w:w="2535"/>
      </w:tblGrid>
      <w:tr w:rsidR="000F0614" w:rsidRPr="0088776A" w:rsidTr="00E95BBF">
        <w:tc>
          <w:tcPr>
            <w:tcW w:w="2534" w:type="dxa"/>
            <w:vAlign w:val="center"/>
          </w:tcPr>
          <w:p w:rsidR="000F0614" w:rsidRPr="0088776A" w:rsidRDefault="000F0614" w:rsidP="00E95BBF">
            <w:pPr>
              <w:jc w:val="center"/>
              <w:rPr>
                <w:rFonts w:ascii="Cambria" w:hAnsi="Cambria"/>
                <w:szCs w:val="28"/>
              </w:rPr>
            </w:pPr>
            <w:r w:rsidRPr="0088776A">
              <w:rPr>
                <w:i/>
                <w:caps/>
                <w:shadow/>
                <w:noProof/>
                <w:sz w:val="28"/>
                <w:szCs w:val="28"/>
              </w:rPr>
              <w:drawing>
                <wp:inline distT="0" distB="0" distL="0" distR="0">
                  <wp:extent cx="626110" cy="626110"/>
                  <wp:effectExtent l="19050" t="0" r="2540" b="0"/>
                  <wp:docPr id="12" name="Рисунок 3" descr="Описание: ----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----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vAlign w:val="center"/>
          </w:tcPr>
          <w:p w:rsidR="000F0614" w:rsidRPr="0088776A" w:rsidRDefault="000F0614" w:rsidP="00E95BBF">
            <w:pPr>
              <w:jc w:val="center"/>
              <w:rPr>
                <w:rFonts w:ascii="Cambria" w:hAnsi="Cambria"/>
                <w:szCs w:val="28"/>
              </w:rPr>
            </w:pPr>
            <w:r w:rsidRPr="0088776A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569595" cy="626110"/>
                  <wp:effectExtent l="19050" t="0" r="1905" b="0"/>
                  <wp:docPr id="13" name="Рисунок 1" descr="C:\Users\User\Desktop\Эмблема_НОК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Эмблема_НОК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vAlign w:val="center"/>
          </w:tcPr>
          <w:p w:rsidR="000F0614" w:rsidRPr="0088776A" w:rsidRDefault="000F0614" w:rsidP="00E95BBF">
            <w:pPr>
              <w:jc w:val="center"/>
              <w:rPr>
                <w:rFonts w:ascii="Cambria" w:hAnsi="Cambria"/>
                <w:szCs w:val="28"/>
              </w:rPr>
            </w:pPr>
            <w:r w:rsidRPr="0088776A"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69595"/>
                  <wp:effectExtent l="19050" t="0" r="6985" b="0"/>
                  <wp:docPr id="14" name="Рисунок 3" descr="logo_RNPC sp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RNPC sp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vAlign w:val="center"/>
          </w:tcPr>
          <w:p w:rsidR="000F0614" w:rsidRPr="0088776A" w:rsidRDefault="000F0614" w:rsidP="00E95BBF">
            <w:pPr>
              <w:jc w:val="center"/>
              <w:rPr>
                <w:rFonts w:ascii="Cambria" w:hAnsi="Cambria"/>
                <w:szCs w:val="28"/>
              </w:rPr>
            </w:pPr>
            <w:r w:rsidRPr="0088776A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548640" cy="654050"/>
                  <wp:effectExtent l="19050" t="0" r="3810" b="0"/>
                  <wp:docPr id="1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 l="12988" t="14151" r="17650" b="17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614" w:rsidRPr="0088776A" w:rsidRDefault="000F0614" w:rsidP="000F0614">
      <w:pPr>
        <w:jc w:val="center"/>
        <w:rPr>
          <w:rFonts w:ascii="Cambria" w:hAnsi="Cambria"/>
          <w:sz w:val="28"/>
          <w:szCs w:val="28"/>
        </w:rPr>
      </w:pPr>
    </w:p>
    <w:p w:rsidR="000F0614" w:rsidRPr="0088776A" w:rsidRDefault="000F0614" w:rsidP="000F0614">
      <w:pPr>
        <w:ind w:left="-57" w:right="-57"/>
        <w:jc w:val="center"/>
        <w:rPr>
          <w:rFonts w:ascii="Cambria" w:hAnsi="Cambria"/>
          <w:b/>
          <w:i/>
          <w:iCs/>
          <w:color w:val="000000"/>
          <w:spacing w:val="-6"/>
          <w:sz w:val="28"/>
          <w:szCs w:val="28"/>
        </w:rPr>
      </w:pPr>
    </w:p>
    <w:p w:rsidR="000F0614" w:rsidRPr="003D3ABC" w:rsidRDefault="000F0614" w:rsidP="000F0614">
      <w:pPr>
        <w:ind w:left="-57" w:right="-57"/>
        <w:jc w:val="center"/>
        <w:rPr>
          <w:rFonts w:ascii="AllodsWest" w:hAnsi="AllodsWest"/>
          <w:b/>
          <w:iCs/>
          <w:color w:val="000048"/>
          <w:spacing w:val="-6"/>
          <w:sz w:val="100"/>
          <w:szCs w:val="100"/>
        </w:rPr>
      </w:pPr>
      <w:r w:rsidRPr="003D3ABC">
        <w:rPr>
          <w:rFonts w:ascii="AllodsWest" w:hAnsi="AllodsWest"/>
          <w:b/>
          <w:iCs/>
          <w:color w:val="000048"/>
          <w:spacing w:val="-6"/>
          <w:sz w:val="100"/>
          <w:szCs w:val="100"/>
        </w:rPr>
        <w:t>ПРОГРАММА</w:t>
      </w:r>
    </w:p>
    <w:p w:rsidR="000F0614" w:rsidRPr="00F940BB" w:rsidRDefault="000F0614" w:rsidP="000F0614">
      <w:pPr>
        <w:ind w:left="-57" w:right="-57"/>
        <w:jc w:val="center"/>
        <w:rPr>
          <w:rFonts w:ascii="AllodsWest" w:hAnsi="AllodsWest"/>
          <w:b/>
          <w:i/>
          <w:iCs/>
          <w:color w:val="000048"/>
          <w:spacing w:val="-6"/>
          <w:sz w:val="36"/>
          <w:szCs w:val="36"/>
        </w:rPr>
      </w:pPr>
    </w:p>
    <w:p w:rsidR="000F0614" w:rsidRPr="003D3ABC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48"/>
          <w:spacing w:val="-6"/>
          <w:sz w:val="50"/>
          <w:szCs w:val="50"/>
        </w:rPr>
      </w:pPr>
      <w:r w:rsidRPr="003D3ABC">
        <w:rPr>
          <w:rFonts w:ascii="AllodsWest" w:hAnsi="AllodsWest"/>
          <w:i/>
          <w:iCs/>
          <w:color w:val="000048"/>
          <w:spacing w:val="-6"/>
          <w:sz w:val="50"/>
          <w:szCs w:val="50"/>
        </w:rPr>
        <w:t>научно-практической конференции</w:t>
      </w:r>
    </w:p>
    <w:p w:rsidR="000F0614" w:rsidRPr="003D3ABC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48"/>
          <w:spacing w:val="-6"/>
          <w:sz w:val="70"/>
          <w:szCs w:val="70"/>
        </w:rPr>
      </w:pPr>
      <w:r w:rsidRPr="003D3ABC">
        <w:rPr>
          <w:rFonts w:ascii="AllodsWest" w:hAnsi="AllodsWest"/>
          <w:i/>
          <w:iCs/>
          <w:color w:val="000048"/>
          <w:spacing w:val="-6"/>
          <w:sz w:val="70"/>
          <w:szCs w:val="70"/>
        </w:rPr>
        <w:t>«</w:t>
      </w:r>
      <w:r w:rsidRPr="003D3ABC">
        <w:rPr>
          <w:rFonts w:ascii="AllodsWest" w:hAnsi="AllodsWest"/>
          <w:b/>
          <w:i/>
          <w:iCs/>
          <w:color w:val="000048"/>
          <w:spacing w:val="-6"/>
          <w:sz w:val="70"/>
          <w:szCs w:val="70"/>
        </w:rPr>
        <w:t>НА ПУТИ К ПХЁНЧХАНУ</w:t>
      </w:r>
      <w:r w:rsidRPr="003D3ABC">
        <w:rPr>
          <w:rFonts w:ascii="AllodsWest" w:hAnsi="AllodsWest"/>
          <w:i/>
          <w:iCs/>
          <w:color w:val="000048"/>
          <w:spacing w:val="-6"/>
          <w:sz w:val="70"/>
          <w:szCs w:val="70"/>
        </w:rPr>
        <w:t>»</w:t>
      </w:r>
    </w:p>
    <w:p w:rsidR="000F0614" w:rsidRPr="003728AE" w:rsidRDefault="000F0614" w:rsidP="000F0614">
      <w:pPr>
        <w:ind w:left="-57" w:right="-57"/>
        <w:jc w:val="center"/>
        <w:rPr>
          <w:rFonts w:ascii="AllodsWest" w:hAnsi="AllodsWest"/>
          <w:b/>
          <w:i/>
          <w:iCs/>
          <w:color w:val="000000"/>
          <w:spacing w:val="-6"/>
          <w:sz w:val="18"/>
          <w:szCs w:val="18"/>
        </w:rPr>
      </w:pPr>
      <w:r>
        <w:rPr>
          <w:rFonts w:ascii="AllodsWest" w:hAnsi="AllodsWest"/>
          <w:b/>
          <w:i/>
          <w:iCs/>
          <w:noProof/>
          <w:color w:val="000000"/>
          <w:spacing w:val="-6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130810</wp:posOffset>
            </wp:positionV>
            <wp:extent cx="1981200" cy="1955800"/>
            <wp:effectExtent l="19050" t="0" r="0" b="0"/>
            <wp:wrapNone/>
            <wp:docPr id="16" name="Рисунок 6" descr="C:\Users\User 13\Desktop\PyeongChang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13\Desktop\PyeongChang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70"/>
          <w:szCs w:val="70"/>
        </w:rPr>
      </w:pPr>
    </w:p>
    <w:p w:rsidR="000F0614" w:rsidRPr="00AF10C5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70"/>
          <w:szCs w:val="70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70"/>
          <w:szCs w:val="70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70"/>
          <w:szCs w:val="70"/>
        </w:rPr>
      </w:pPr>
      <w:r>
        <w:rPr>
          <w:rFonts w:ascii="AllodsWest" w:hAnsi="AllodsWest"/>
          <w:i/>
          <w:iCs/>
          <w:noProof/>
          <w:color w:val="000000"/>
          <w:spacing w:val="-6"/>
          <w:sz w:val="70"/>
          <w:szCs w:val="7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481330</wp:posOffset>
            </wp:positionV>
            <wp:extent cx="3175000" cy="1930400"/>
            <wp:effectExtent l="0" t="0" r="0" b="0"/>
            <wp:wrapNone/>
            <wp:docPr id="42" name="Рисунок 22" descr="Картинки по запросу зимние олимпийские игры в пхенчх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зимние олимпийские игры в пхенчха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Pr="0088776A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0F0614" w:rsidRDefault="000F0614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E95BBF" w:rsidRPr="000F0614" w:rsidRDefault="00E95BBF" w:rsidP="000F0614">
      <w:pPr>
        <w:ind w:left="-57" w:right="-57"/>
        <w:jc w:val="center"/>
        <w:rPr>
          <w:rFonts w:ascii="AllodsWest" w:hAnsi="AllodsWest"/>
          <w:i/>
          <w:iCs/>
          <w:color w:val="000000"/>
          <w:spacing w:val="-6"/>
          <w:sz w:val="28"/>
          <w:szCs w:val="28"/>
        </w:rPr>
      </w:pPr>
    </w:p>
    <w:p w:rsidR="003873A4" w:rsidRPr="00EF6BCF" w:rsidRDefault="000F0614" w:rsidP="000F0614">
      <w:pPr>
        <w:ind w:left="-57" w:right="-57"/>
        <w:jc w:val="center"/>
        <w:rPr>
          <w:spacing w:val="-1"/>
          <w:sz w:val="40"/>
          <w:szCs w:val="40"/>
        </w:rPr>
      </w:pPr>
      <w:r w:rsidRPr="00EF6BCF">
        <w:rPr>
          <w:rFonts w:ascii="AllodsWest" w:hAnsi="AllodsWest"/>
          <w:i/>
          <w:iCs/>
          <w:color w:val="000000"/>
          <w:spacing w:val="-6"/>
          <w:sz w:val="40"/>
          <w:szCs w:val="40"/>
        </w:rPr>
        <w:t>10 ноября 2017 г.</w:t>
      </w:r>
      <w:r w:rsidR="003873A4" w:rsidRPr="00EF6BCF">
        <w:rPr>
          <w:spacing w:val="-1"/>
          <w:sz w:val="40"/>
          <w:szCs w:val="40"/>
        </w:rPr>
        <w:br w:type="page"/>
      </w:r>
    </w:p>
    <w:p w:rsidR="003873A4" w:rsidRPr="00E95BBF" w:rsidRDefault="003873A4" w:rsidP="003873A4">
      <w:pPr>
        <w:ind w:left="-57" w:right="-57"/>
        <w:jc w:val="center"/>
        <w:rPr>
          <w:rFonts w:ascii="AllodsWest" w:hAnsi="AllodsWest"/>
          <w:b/>
          <w:i/>
          <w:iCs/>
          <w:color w:val="640032"/>
          <w:spacing w:val="-6"/>
          <w:sz w:val="36"/>
          <w:szCs w:val="36"/>
        </w:rPr>
      </w:pPr>
      <w:r w:rsidRPr="00E95BBF">
        <w:rPr>
          <w:rFonts w:ascii="AllodsWest" w:hAnsi="AllodsWest"/>
          <w:b/>
          <w:i/>
          <w:iCs/>
          <w:color w:val="640032"/>
          <w:spacing w:val="-6"/>
          <w:sz w:val="36"/>
          <w:szCs w:val="36"/>
        </w:rPr>
        <w:lastRenderedPageBreak/>
        <w:t>УВАЖАЕМЫЕ КОЛЛЕГИ!</w:t>
      </w:r>
    </w:p>
    <w:p w:rsidR="003873A4" w:rsidRPr="00387AC7" w:rsidRDefault="003873A4" w:rsidP="003873A4">
      <w:pPr>
        <w:ind w:left="-57" w:right="-57"/>
        <w:jc w:val="center"/>
        <w:rPr>
          <w:rFonts w:ascii="AllodsWest" w:hAnsi="AllodsWest"/>
          <w:i/>
          <w:iCs/>
          <w:color w:val="640032"/>
          <w:spacing w:val="-6"/>
          <w:sz w:val="20"/>
          <w:szCs w:val="20"/>
        </w:rPr>
      </w:pPr>
    </w:p>
    <w:p w:rsidR="003873A4" w:rsidRPr="00E95BBF" w:rsidRDefault="003873A4" w:rsidP="00E95BBF">
      <w:pPr>
        <w:spacing w:line="420" w:lineRule="exact"/>
        <w:ind w:left="34" w:right="-57" w:hanging="34"/>
        <w:jc w:val="center"/>
        <w:rPr>
          <w:rFonts w:ascii="AllodsWest" w:hAnsi="AllodsWest"/>
          <w:i/>
          <w:iCs/>
          <w:color w:val="640032"/>
          <w:spacing w:val="-6"/>
          <w:sz w:val="36"/>
          <w:szCs w:val="36"/>
        </w:rPr>
      </w:pP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 xml:space="preserve">Приглашаем Вас принять участие </w:t>
      </w: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br/>
        <w:t>в научно-практической конференции</w:t>
      </w:r>
    </w:p>
    <w:p w:rsidR="003873A4" w:rsidRPr="00E95BBF" w:rsidRDefault="003873A4" w:rsidP="00E95BBF">
      <w:pPr>
        <w:spacing w:line="420" w:lineRule="exact"/>
        <w:ind w:left="34" w:right="-57" w:hanging="34"/>
        <w:jc w:val="center"/>
        <w:rPr>
          <w:rFonts w:ascii="AllodsWest" w:hAnsi="AllodsWest"/>
          <w:i/>
          <w:iCs/>
          <w:color w:val="640032"/>
          <w:spacing w:val="-6"/>
          <w:sz w:val="36"/>
          <w:szCs w:val="36"/>
        </w:rPr>
      </w:pP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 xml:space="preserve"> «</w:t>
      </w:r>
      <w:r w:rsidRPr="00E95BBF">
        <w:rPr>
          <w:rFonts w:ascii="AllodsWest" w:hAnsi="AllodsWest"/>
          <w:b/>
          <w:i/>
          <w:iCs/>
          <w:color w:val="640032"/>
          <w:spacing w:val="-6"/>
          <w:sz w:val="36"/>
          <w:szCs w:val="36"/>
        </w:rPr>
        <w:t>НА  ПУТИ  К  ПХЁНЧХАНУ</w:t>
      </w: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>»,</w:t>
      </w:r>
    </w:p>
    <w:p w:rsidR="003873A4" w:rsidRPr="00E95BBF" w:rsidRDefault="003873A4" w:rsidP="00E95BBF">
      <w:pPr>
        <w:spacing w:line="420" w:lineRule="exact"/>
        <w:ind w:left="34" w:right="-57" w:hanging="34"/>
        <w:jc w:val="center"/>
        <w:rPr>
          <w:rFonts w:ascii="AllodsWest" w:hAnsi="AllodsWest"/>
          <w:i/>
          <w:iCs/>
          <w:color w:val="640032"/>
          <w:spacing w:val="-6"/>
          <w:sz w:val="36"/>
          <w:szCs w:val="36"/>
        </w:rPr>
      </w:pPr>
      <w:proofErr w:type="gramStart"/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>которая</w:t>
      </w:r>
      <w:proofErr w:type="gramEnd"/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 xml:space="preserve"> состоится </w:t>
      </w:r>
      <w:r w:rsidRPr="00E95BBF">
        <w:rPr>
          <w:rFonts w:ascii="AllodsWest" w:hAnsi="AllodsWest"/>
          <w:b/>
          <w:i/>
          <w:iCs/>
          <w:color w:val="640032"/>
          <w:spacing w:val="-6"/>
          <w:sz w:val="36"/>
          <w:szCs w:val="36"/>
        </w:rPr>
        <w:t>10 ноября 2017 г.</w:t>
      </w: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 xml:space="preserve"> </w:t>
      </w: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br/>
        <w:t xml:space="preserve">на базе Республиканского центра олимпийской подготовки по фристайлу </w:t>
      </w:r>
    </w:p>
    <w:p w:rsidR="003873A4" w:rsidRPr="00E95BBF" w:rsidRDefault="003873A4" w:rsidP="00E95BBF">
      <w:pPr>
        <w:spacing w:line="420" w:lineRule="exact"/>
        <w:ind w:left="34" w:right="-57" w:hanging="34"/>
        <w:jc w:val="center"/>
        <w:rPr>
          <w:rFonts w:ascii="AllodsWest" w:hAnsi="AllodsWest"/>
          <w:i/>
          <w:iCs/>
          <w:color w:val="640032"/>
          <w:spacing w:val="-6"/>
          <w:sz w:val="36"/>
          <w:szCs w:val="36"/>
        </w:rPr>
      </w:pPr>
      <w:r w:rsidRPr="00E95BBF">
        <w:rPr>
          <w:rFonts w:ascii="AllodsWest" w:hAnsi="AllodsWest"/>
          <w:b/>
          <w:i/>
          <w:iCs/>
          <w:color w:val="640032"/>
          <w:spacing w:val="-6"/>
          <w:sz w:val="36"/>
          <w:szCs w:val="36"/>
        </w:rPr>
        <w:t xml:space="preserve">по адресу: </w:t>
      </w:r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 xml:space="preserve"> </w:t>
      </w:r>
      <w:proofErr w:type="gramStart"/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>г</w:t>
      </w:r>
      <w:proofErr w:type="gramEnd"/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 xml:space="preserve">. Минск, ул. </w:t>
      </w:r>
      <w:proofErr w:type="spellStart"/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>Сурганова</w:t>
      </w:r>
      <w:proofErr w:type="spellEnd"/>
      <w:r w:rsidRPr="00E95BBF">
        <w:rPr>
          <w:rFonts w:ascii="AllodsWest" w:hAnsi="AllodsWest"/>
          <w:i/>
          <w:iCs/>
          <w:color w:val="640032"/>
          <w:spacing w:val="-6"/>
          <w:sz w:val="36"/>
          <w:szCs w:val="36"/>
        </w:rPr>
        <w:t>, 4а.</w:t>
      </w:r>
    </w:p>
    <w:p w:rsidR="003A08A9" w:rsidRDefault="003A08A9" w:rsidP="00034847">
      <w:pPr>
        <w:shd w:val="clear" w:color="auto" w:fill="FFFFFF"/>
        <w:tabs>
          <w:tab w:val="left" w:pos="8582"/>
        </w:tabs>
        <w:ind w:left="5623"/>
        <w:rPr>
          <w:color w:val="000000"/>
          <w:spacing w:val="-1"/>
          <w:sz w:val="30"/>
          <w:szCs w:val="30"/>
        </w:rPr>
      </w:pPr>
    </w:p>
    <w:tbl>
      <w:tblPr>
        <w:tblStyle w:val="a4"/>
        <w:tblW w:w="51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561"/>
      </w:tblGrid>
      <w:tr w:rsidR="00792A91" w:rsidRPr="00AF10C5" w:rsidTr="00AF10C5">
        <w:tc>
          <w:tcPr>
            <w:tcW w:w="1035" w:type="pct"/>
          </w:tcPr>
          <w:p w:rsidR="00792A91" w:rsidRPr="00387AC7" w:rsidRDefault="00792A91" w:rsidP="003A08A9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pacing w:val="-4"/>
                <w:sz w:val="36"/>
                <w:szCs w:val="36"/>
              </w:rPr>
              <w:t>9-30–10.00</w:t>
            </w:r>
          </w:p>
        </w:tc>
        <w:tc>
          <w:tcPr>
            <w:tcW w:w="3965" w:type="pct"/>
            <w:vAlign w:val="center"/>
          </w:tcPr>
          <w:p w:rsidR="00792A91" w:rsidRPr="00E95BBF" w:rsidRDefault="003A08A9" w:rsidP="003A08A9">
            <w:pPr>
              <w:tabs>
                <w:tab w:val="left" w:pos="8582"/>
              </w:tabs>
              <w:jc w:val="center"/>
              <w:rPr>
                <w:rFonts w:ascii="AllodsWest" w:hAnsi="AllodsWest"/>
                <w:b/>
                <w:color w:val="000000"/>
                <w:sz w:val="34"/>
                <w:szCs w:val="34"/>
              </w:rPr>
            </w:pPr>
            <w:r w:rsidRPr="00E95BBF">
              <w:rPr>
                <w:rFonts w:ascii="AllodsWest" w:hAnsi="AllodsWest"/>
                <w:b/>
                <w:color w:val="000000"/>
                <w:sz w:val="34"/>
                <w:szCs w:val="34"/>
              </w:rPr>
              <w:t>РЕГИСТРАЦИЯ УЧАСТНИКОВ</w:t>
            </w:r>
          </w:p>
          <w:p w:rsidR="003A08A9" w:rsidRPr="00AF10C5" w:rsidRDefault="003A08A9" w:rsidP="003A08A9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</w:p>
        </w:tc>
      </w:tr>
      <w:tr w:rsidR="00792A91" w:rsidRPr="00AF10C5" w:rsidTr="00AF10C5">
        <w:tc>
          <w:tcPr>
            <w:tcW w:w="1035" w:type="pct"/>
          </w:tcPr>
          <w:p w:rsidR="00792A91" w:rsidRPr="00387AC7" w:rsidRDefault="00792A91" w:rsidP="003A08A9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pacing w:val="-4"/>
                <w:sz w:val="36"/>
                <w:szCs w:val="36"/>
              </w:rPr>
              <w:t>10.00–10.20</w:t>
            </w:r>
          </w:p>
        </w:tc>
        <w:tc>
          <w:tcPr>
            <w:tcW w:w="3965" w:type="pct"/>
            <w:vAlign w:val="center"/>
          </w:tcPr>
          <w:p w:rsidR="00792A91" w:rsidRPr="00AF10C5" w:rsidRDefault="00792A91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Открытие конференции.</w:t>
            </w:r>
          </w:p>
          <w:p w:rsidR="00792A91" w:rsidRPr="00AF10C5" w:rsidRDefault="00792A91" w:rsidP="00E95BBF">
            <w:pPr>
              <w:tabs>
                <w:tab w:val="left" w:pos="8582"/>
              </w:tabs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6"/>
                <w:szCs w:val="36"/>
              </w:rPr>
            </w:pPr>
            <w:r w:rsidRPr="00AF10C5">
              <w:rPr>
                <w:rFonts w:ascii="AllodsWest" w:hAnsi="AllodsWest"/>
                <w:sz w:val="36"/>
                <w:szCs w:val="36"/>
              </w:rPr>
              <w:t>Приветственное слово организаторов конференции.</w:t>
            </w:r>
          </w:p>
          <w:p w:rsidR="003A08A9" w:rsidRPr="00AF10C5" w:rsidRDefault="003A08A9" w:rsidP="003A08A9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</w:p>
        </w:tc>
      </w:tr>
      <w:tr w:rsidR="00792A91" w:rsidRPr="00AF10C5" w:rsidTr="00AF10C5">
        <w:tc>
          <w:tcPr>
            <w:tcW w:w="1035" w:type="pct"/>
          </w:tcPr>
          <w:p w:rsidR="00792A91" w:rsidRPr="00387AC7" w:rsidRDefault="00792A91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10.20–10.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45</w:t>
            </w:r>
          </w:p>
        </w:tc>
        <w:tc>
          <w:tcPr>
            <w:tcW w:w="3965" w:type="pct"/>
            <w:vAlign w:val="center"/>
          </w:tcPr>
          <w:p w:rsidR="00792A91" w:rsidRPr="00387AC7" w:rsidRDefault="003A08A9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color w:val="000000"/>
                <w:sz w:val="34"/>
                <w:szCs w:val="34"/>
              </w:rPr>
            </w:pPr>
            <w:r w:rsidRPr="00387AC7">
              <w:rPr>
                <w:rFonts w:ascii="AllodsWest" w:hAnsi="AllodsWest"/>
                <w:sz w:val="34"/>
                <w:szCs w:val="34"/>
              </w:rPr>
              <w:t xml:space="preserve">РЕКОМЕНДАЦИИ ПО АДАПТАЦИИ </w:t>
            </w:r>
            <w:r w:rsidR="00E95BBF">
              <w:rPr>
                <w:rFonts w:ascii="AllodsWest" w:hAnsi="AllodsWest"/>
                <w:sz w:val="34"/>
                <w:szCs w:val="34"/>
              </w:rPr>
              <w:br/>
            </w:r>
            <w:r w:rsidRPr="00387AC7">
              <w:rPr>
                <w:rFonts w:ascii="AllodsWest" w:hAnsi="AllodsWest"/>
                <w:sz w:val="34"/>
                <w:szCs w:val="34"/>
              </w:rPr>
              <w:t xml:space="preserve">К УСЛОВИЯМ ПРОВЕДЕНИЯ </w:t>
            </w:r>
            <w:r w:rsidRPr="00387AC7">
              <w:rPr>
                <w:rFonts w:ascii="AllodsWest" w:hAnsi="AllodsWest"/>
                <w:sz w:val="34"/>
                <w:szCs w:val="34"/>
                <w:shd w:val="clear" w:color="auto" w:fill="FFFFFF"/>
                <w:lang w:val="en-US"/>
              </w:rPr>
              <w:t>XXIII</w:t>
            </w:r>
            <w:r w:rsidRPr="00387AC7">
              <w:rPr>
                <w:rFonts w:ascii="AllodsWest" w:hAnsi="AllodsWest"/>
                <w:sz w:val="34"/>
                <w:szCs w:val="34"/>
              </w:rPr>
              <w:t xml:space="preserve"> ЗИМНИХ ОЛИМПИЙСКИХ ИГР 2018 ГОДА </w:t>
            </w:r>
            <w:r w:rsidR="00E95BBF">
              <w:rPr>
                <w:rFonts w:ascii="AllodsWest" w:hAnsi="AllodsWest"/>
                <w:sz w:val="34"/>
                <w:szCs w:val="34"/>
              </w:rPr>
              <w:br/>
            </w:r>
            <w:r w:rsidRPr="00387AC7">
              <w:rPr>
                <w:rFonts w:ascii="AllodsWest" w:hAnsi="AllodsWest"/>
                <w:sz w:val="34"/>
                <w:szCs w:val="34"/>
              </w:rPr>
              <w:t>В Г. ПХЁНЧХАНЕ (РЕСПУБЛИКА КОРЕЯ).</w:t>
            </w:r>
          </w:p>
          <w:p w:rsidR="00792A91" w:rsidRPr="00387AC7" w:rsidRDefault="00792A91" w:rsidP="003A08A9">
            <w:pPr>
              <w:ind w:left="35" w:right="-57" w:hanging="35"/>
              <w:jc w:val="center"/>
              <w:rPr>
                <w:rFonts w:ascii="AllodsWest" w:hAnsi="AllodsWest"/>
                <w:b/>
                <w:color w:val="000000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З</w:t>
            </w:r>
            <w:r w:rsidR="00387AC7"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агородный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Геннадий Михайлович,</w:t>
            </w:r>
          </w:p>
          <w:p w:rsidR="00792A91" w:rsidRPr="00AF10C5" w:rsidRDefault="00792A91" w:rsidP="003A08A9">
            <w:pPr>
              <w:ind w:left="35" w:right="-57" w:hanging="35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кандидат медицинских наук, доцент,</w:t>
            </w:r>
          </w:p>
          <w:p w:rsidR="00792A91" w:rsidRPr="00AF10C5" w:rsidRDefault="00792A91" w:rsidP="003A08A9">
            <w:pPr>
              <w:ind w:left="35" w:right="-57" w:hanging="35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И</w:t>
            </w:r>
            <w:r w:rsidR="00387AC7"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ванова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Неля Викторовна</w:t>
            </w: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,</w:t>
            </w:r>
          </w:p>
          <w:p w:rsidR="00792A91" w:rsidRPr="00AF10C5" w:rsidRDefault="00792A91" w:rsidP="003A08A9">
            <w:pPr>
              <w:ind w:left="35" w:right="-57" w:hanging="35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кандидат биологических наук, доцент,</w:t>
            </w:r>
          </w:p>
          <w:p w:rsidR="00792A91" w:rsidRPr="00AF10C5" w:rsidRDefault="00792A91" w:rsidP="003A08A9">
            <w:pPr>
              <w:tabs>
                <w:tab w:val="left" w:pos="8582"/>
              </w:tabs>
              <w:ind w:left="35" w:hanging="35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РНПЦ спорта</w:t>
            </w:r>
          </w:p>
          <w:p w:rsidR="003A08A9" w:rsidRPr="00AF10C5" w:rsidRDefault="003A08A9" w:rsidP="003A08A9">
            <w:pPr>
              <w:tabs>
                <w:tab w:val="left" w:pos="8582"/>
              </w:tabs>
              <w:ind w:left="35" w:hanging="35"/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</w:p>
        </w:tc>
      </w:tr>
      <w:tr w:rsidR="00792A91" w:rsidRPr="00AF10C5" w:rsidTr="00AF10C5">
        <w:tc>
          <w:tcPr>
            <w:tcW w:w="1035" w:type="pct"/>
          </w:tcPr>
          <w:p w:rsidR="00792A91" w:rsidRPr="00387AC7" w:rsidRDefault="00792A91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10.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45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–11.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3965" w:type="pct"/>
            <w:vAlign w:val="center"/>
          </w:tcPr>
          <w:p w:rsidR="00792A91" w:rsidRPr="00387AC7" w:rsidRDefault="003A08A9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color w:val="000000"/>
                <w:sz w:val="34"/>
                <w:szCs w:val="34"/>
              </w:rPr>
            </w:pP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 xml:space="preserve">ОБ ОРГАНИЗАЦИОННЫХ ВОПРОСАХ УЧАСТИЯ БЕЛОРУССКОЙ ДЕЛЕГАЦИИ </w:t>
            </w:r>
            <w:r w:rsidR="00EF6BCF" w:rsidRPr="00387AC7">
              <w:rPr>
                <w:rFonts w:ascii="AllodsWest" w:hAnsi="AllodsWest"/>
                <w:color w:val="000000"/>
                <w:sz w:val="34"/>
                <w:szCs w:val="34"/>
              </w:rPr>
              <w:br/>
            </w: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 xml:space="preserve">В </w:t>
            </w:r>
            <w:r w:rsidR="00E95BBF">
              <w:rPr>
                <w:rFonts w:ascii="AllodsWest" w:hAnsi="AllodsWest"/>
                <w:color w:val="000000"/>
                <w:sz w:val="34"/>
                <w:szCs w:val="34"/>
              </w:rPr>
              <w:t xml:space="preserve">ОЛИМПИЙСКИХ </w:t>
            </w: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>ИГРАХ</w:t>
            </w:r>
          </w:p>
          <w:p w:rsidR="00792A91" w:rsidRPr="00AF10C5" w:rsidRDefault="00387AC7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llodsWest" w:hAnsi="AllodsWest"/>
                <w:b/>
                <w:color w:val="000000"/>
                <w:sz w:val="36"/>
                <w:szCs w:val="36"/>
              </w:rPr>
              <w:t>Юрчик</w:t>
            </w:r>
            <w:proofErr w:type="spellEnd"/>
            <w:r w:rsidR="00792A91"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Василий Анатольевич</w:t>
            </w:r>
            <w:r w:rsidR="00792A91" w:rsidRPr="00AF10C5">
              <w:rPr>
                <w:rFonts w:ascii="AllodsWest" w:hAnsi="AllodsWest"/>
                <w:color w:val="000000"/>
                <w:sz w:val="36"/>
                <w:szCs w:val="36"/>
              </w:rPr>
              <w:t>,</w:t>
            </w:r>
          </w:p>
          <w:p w:rsidR="003A08A9" w:rsidRDefault="00E95BBF" w:rsidP="00387AC7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>
              <w:rPr>
                <w:rFonts w:ascii="AllodsWest" w:hAnsi="AllodsWest"/>
                <w:color w:val="000000"/>
                <w:sz w:val="36"/>
                <w:szCs w:val="36"/>
              </w:rPr>
              <w:t>НОК Беларуси</w:t>
            </w:r>
          </w:p>
          <w:p w:rsidR="00E95BBF" w:rsidRPr="00AF10C5" w:rsidRDefault="00E95BBF" w:rsidP="00387AC7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</w:p>
        </w:tc>
      </w:tr>
      <w:tr w:rsidR="00792A91" w:rsidRPr="00AF10C5" w:rsidTr="00AF10C5">
        <w:tc>
          <w:tcPr>
            <w:tcW w:w="1035" w:type="pct"/>
          </w:tcPr>
          <w:p w:rsidR="00792A91" w:rsidRPr="00387AC7" w:rsidRDefault="00792A91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11.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10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–11.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35</w:t>
            </w:r>
          </w:p>
        </w:tc>
        <w:tc>
          <w:tcPr>
            <w:tcW w:w="3965" w:type="pct"/>
            <w:vAlign w:val="center"/>
          </w:tcPr>
          <w:p w:rsidR="003A08A9" w:rsidRPr="00AF10C5" w:rsidRDefault="003A08A9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6"/>
                <w:szCs w:val="36"/>
              </w:rPr>
            </w:pP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>ПОЛЕЗНАЯ ИНФОРМАЦИЯ ДЛЯ УЧАСТНИКОВ ОЛИМПИЙСКИХ ИГР В ПХЁНЧХАНЕ</w:t>
            </w: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.</w:t>
            </w:r>
            <w:r w:rsidRPr="00AF10C5">
              <w:rPr>
                <w:rFonts w:ascii="AllodsWest" w:hAnsi="AllodsWest"/>
                <w:sz w:val="36"/>
                <w:szCs w:val="36"/>
              </w:rPr>
              <w:t xml:space="preserve"> </w:t>
            </w:r>
            <w:r w:rsidRPr="00AF10C5">
              <w:rPr>
                <w:rFonts w:ascii="AllodsWest" w:hAnsi="AllodsWest"/>
                <w:sz w:val="36"/>
                <w:szCs w:val="36"/>
              </w:rPr>
              <w:br/>
            </w:r>
            <w:r w:rsidRPr="00387AC7">
              <w:rPr>
                <w:rFonts w:ascii="AllodsWest" w:hAnsi="AllodsWest"/>
                <w:b/>
                <w:sz w:val="36"/>
                <w:szCs w:val="36"/>
              </w:rPr>
              <w:t>И</w:t>
            </w:r>
            <w:r w:rsidR="00387AC7" w:rsidRPr="00387AC7">
              <w:rPr>
                <w:rFonts w:ascii="AllodsWest" w:hAnsi="AllodsWest"/>
                <w:b/>
                <w:sz w:val="36"/>
                <w:szCs w:val="36"/>
              </w:rPr>
              <w:t>ванчикова</w:t>
            </w:r>
            <w:r w:rsidRPr="00387AC7">
              <w:rPr>
                <w:rFonts w:ascii="AllodsWest" w:hAnsi="AllodsWest"/>
                <w:b/>
                <w:sz w:val="36"/>
                <w:szCs w:val="36"/>
              </w:rPr>
              <w:t xml:space="preserve"> Наталья Николаевна</w:t>
            </w:r>
            <w:r w:rsidRPr="00AF10C5">
              <w:rPr>
                <w:rFonts w:ascii="AllodsWest" w:hAnsi="AllodsWest"/>
                <w:sz w:val="36"/>
                <w:szCs w:val="36"/>
              </w:rPr>
              <w:t>,</w:t>
            </w:r>
          </w:p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кандидат биологических наук,</w:t>
            </w:r>
          </w:p>
          <w:p w:rsidR="00387AC7" w:rsidRPr="00387AC7" w:rsidRDefault="003A08A9" w:rsidP="00E95BBF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  <w:r w:rsidRPr="00AF10C5">
              <w:rPr>
                <w:rFonts w:ascii="AllodsWest" w:hAnsi="AllodsWest"/>
                <w:sz w:val="36"/>
                <w:szCs w:val="36"/>
              </w:rPr>
              <w:t>РНПЦ спорта</w:t>
            </w:r>
          </w:p>
        </w:tc>
      </w:tr>
      <w:tr w:rsidR="00792A91" w:rsidRPr="00AF10C5" w:rsidTr="00AF10C5">
        <w:tc>
          <w:tcPr>
            <w:tcW w:w="1035" w:type="pct"/>
          </w:tcPr>
          <w:p w:rsidR="00792A91" w:rsidRPr="00387AC7" w:rsidRDefault="003A08A9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lastRenderedPageBreak/>
              <w:t>11.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35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–12.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00</w:t>
            </w:r>
          </w:p>
        </w:tc>
        <w:tc>
          <w:tcPr>
            <w:tcW w:w="3965" w:type="pct"/>
            <w:vAlign w:val="center"/>
          </w:tcPr>
          <w:p w:rsidR="003A08A9" w:rsidRPr="00AF10C5" w:rsidRDefault="003A08A9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6"/>
                <w:szCs w:val="36"/>
              </w:rPr>
            </w:pP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 xml:space="preserve">О ВОЗМОЖНОСТЯХ ПСИХОЛОГИЧЕСКОЙ КОРРЕКЦИИ НА ЭТАПЕ ПОДГОТОВКИ К </w:t>
            </w:r>
            <w:r w:rsidR="00E95BBF">
              <w:rPr>
                <w:rFonts w:ascii="AllodsWest" w:hAnsi="AllodsWest"/>
                <w:color w:val="000000"/>
                <w:sz w:val="34"/>
                <w:szCs w:val="34"/>
              </w:rPr>
              <w:t xml:space="preserve">ОЛИМПИЙСКИМ </w:t>
            </w: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>ИГРАМ</w:t>
            </w: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.</w:t>
            </w:r>
          </w:p>
          <w:p w:rsidR="003A08A9" w:rsidRPr="00AF10C5" w:rsidRDefault="003A08A9" w:rsidP="003A08A9">
            <w:pPr>
              <w:ind w:left="2832" w:right="-57" w:hanging="2832"/>
              <w:jc w:val="center"/>
              <w:rPr>
                <w:rFonts w:ascii="AllodsWest" w:hAnsi="AllodsWest"/>
                <w:sz w:val="36"/>
                <w:szCs w:val="36"/>
              </w:rPr>
            </w:pPr>
            <w:proofErr w:type="spellStart"/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Ч</w:t>
            </w:r>
            <w:r w:rsidR="00387AC7"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арыкова</w:t>
            </w:r>
            <w:proofErr w:type="spellEnd"/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Инна Александровна</w:t>
            </w: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,</w:t>
            </w:r>
          </w:p>
          <w:p w:rsidR="00E95BBF" w:rsidRDefault="003A08A9" w:rsidP="00E95BBF">
            <w:pPr>
              <w:tabs>
                <w:tab w:val="left" w:pos="8582"/>
              </w:tabs>
              <w:ind w:left="17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кандидат медицинских наук,</w:t>
            </w:r>
            <w:r w:rsidR="00E95BBF" w:rsidRPr="00AF10C5">
              <w:rPr>
                <w:rFonts w:ascii="AllodsWest" w:hAnsi="AllodsWest"/>
                <w:color w:val="000000"/>
                <w:sz w:val="36"/>
                <w:szCs w:val="36"/>
              </w:rPr>
              <w:t xml:space="preserve"> </w:t>
            </w:r>
          </w:p>
          <w:p w:rsidR="00E95BBF" w:rsidRPr="00AF10C5" w:rsidRDefault="00E95BBF" w:rsidP="00E95BBF">
            <w:pPr>
              <w:tabs>
                <w:tab w:val="left" w:pos="8582"/>
              </w:tabs>
              <w:ind w:left="17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РНПЦ спорта</w:t>
            </w:r>
            <w:r>
              <w:rPr>
                <w:rFonts w:ascii="AllodsWest" w:hAnsi="AllodsWest"/>
                <w:color w:val="000000"/>
                <w:sz w:val="36"/>
                <w:szCs w:val="36"/>
              </w:rPr>
              <w:t>,</w:t>
            </w:r>
          </w:p>
          <w:p w:rsidR="00E95BBF" w:rsidRDefault="00E95BBF" w:rsidP="003A08A9">
            <w:pPr>
              <w:ind w:left="177"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 w:rsidRP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Мельник Елизавета</w:t>
            </w:r>
            <w:r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Вячеславовна,</w:t>
            </w:r>
            <w:r>
              <w:rPr>
                <w:rFonts w:ascii="AllodsWest" w:hAnsi="AllodsWest"/>
                <w:b/>
                <w:color w:val="000000"/>
                <w:sz w:val="36"/>
                <w:szCs w:val="36"/>
              </w:rPr>
              <w:br/>
            </w:r>
            <w:r w:rsidRPr="00E95BBF">
              <w:rPr>
                <w:rFonts w:ascii="AllodsWest" w:hAnsi="AllodsWest"/>
                <w:color w:val="000000"/>
                <w:sz w:val="36"/>
                <w:szCs w:val="36"/>
              </w:rPr>
              <w:t>к</w:t>
            </w:r>
            <w:r>
              <w:rPr>
                <w:rFonts w:ascii="AllodsWest" w:hAnsi="AllodsWest"/>
                <w:color w:val="000000"/>
                <w:sz w:val="36"/>
                <w:szCs w:val="36"/>
              </w:rPr>
              <w:t>андидат психологических наук, доцент,</w:t>
            </w:r>
          </w:p>
          <w:p w:rsidR="00E95BBF" w:rsidRPr="00AF10C5" w:rsidRDefault="00E95BBF" w:rsidP="003A08A9">
            <w:pPr>
              <w:ind w:left="177"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>
              <w:rPr>
                <w:rFonts w:ascii="AllodsWest" w:hAnsi="AllodsWest"/>
                <w:color w:val="000000"/>
                <w:sz w:val="36"/>
                <w:szCs w:val="36"/>
              </w:rPr>
              <w:t>БГУФК</w:t>
            </w:r>
          </w:p>
          <w:p w:rsidR="003A08A9" w:rsidRPr="00AF10C5" w:rsidRDefault="003A08A9" w:rsidP="00E95BBF">
            <w:pPr>
              <w:tabs>
                <w:tab w:val="left" w:pos="8582"/>
              </w:tabs>
              <w:ind w:left="177"/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</w:p>
        </w:tc>
      </w:tr>
      <w:tr w:rsidR="00792A91" w:rsidRPr="00AF10C5" w:rsidTr="00AF10C5">
        <w:tc>
          <w:tcPr>
            <w:tcW w:w="1035" w:type="pct"/>
          </w:tcPr>
          <w:p w:rsidR="00792A91" w:rsidRPr="00387AC7" w:rsidRDefault="003A08A9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pacing w:val="-1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12.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00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–12.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25</w:t>
            </w:r>
          </w:p>
        </w:tc>
        <w:tc>
          <w:tcPr>
            <w:tcW w:w="3965" w:type="pct"/>
            <w:vAlign w:val="center"/>
          </w:tcPr>
          <w:p w:rsidR="003A08A9" w:rsidRPr="00387AC7" w:rsidRDefault="003A08A9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4"/>
                <w:szCs w:val="34"/>
              </w:rPr>
            </w:pP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>АНТИДОПИНГОВЫЙ РЕГЛАМЕНТ ПХ</w:t>
            </w:r>
            <w:r w:rsidR="00816D12" w:rsidRPr="00387AC7">
              <w:rPr>
                <w:rFonts w:ascii="AllodsWest" w:hAnsi="AllodsWest"/>
                <w:color w:val="000000"/>
                <w:sz w:val="34"/>
                <w:szCs w:val="34"/>
              </w:rPr>
              <w:t>Ё</w:t>
            </w:r>
            <w:r w:rsidRPr="00387AC7">
              <w:rPr>
                <w:rFonts w:ascii="AllodsWest" w:hAnsi="AllodsWest"/>
                <w:color w:val="000000"/>
                <w:sz w:val="34"/>
                <w:szCs w:val="34"/>
              </w:rPr>
              <w:t>НЧХАНА-2018.</w:t>
            </w:r>
          </w:p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proofErr w:type="spellStart"/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М</w:t>
            </w:r>
            <w:r w:rsidR="00387AC7"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ужжухин</w:t>
            </w:r>
            <w:proofErr w:type="spellEnd"/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Денис Александрович</w:t>
            </w: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,</w:t>
            </w:r>
          </w:p>
          <w:p w:rsidR="00792A91" w:rsidRPr="00AF10C5" w:rsidRDefault="00E95BBF" w:rsidP="003A08A9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>
              <w:rPr>
                <w:rFonts w:ascii="AllodsWest" w:hAnsi="AllodsWest"/>
                <w:color w:val="000000"/>
                <w:sz w:val="36"/>
                <w:szCs w:val="36"/>
              </w:rPr>
              <w:t>НАДА</w:t>
            </w:r>
          </w:p>
          <w:p w:rsidR="003A08A9" w:rsidRPr="00AF10C5" w:rsidRDefault="003A08A9" w:rsidP="003A08A9">
            <w:pPr>
              <w:tabs>
                <w:tab w:val="left" w:pos="8582"/>
              </w:tabs>
              <w:jc w:val="center"/>
              <w:rPr>
                <w:rFonts w:ascii="AllodsWest" w:hAnsi="AllodsWest"/>
                <w:color w:val="000000"/>
                <w:spacing w:val="-1"/>
                <w:sz w:val="20"/>
                <w:szCs w:val="20"/>
              </w:rPr>
            </w:pPr>
          </w:p>
        </w:tc>
      </w:tr>
      <w:tr w:rsidR="003A08A9" w:rsidRPr="00AF10C5" w:rsidTr="00AF10C5">
        <w:tc>
          <w:tcPr>
            <w:tcW w:w="1035" w:type="pct"/>
          </w:tcPr>
          <w:p w:rsidR="003A08A9" w:rsidRPr="00387AC7" w:rsidRDefault="003A08A9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12.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2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5–1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2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50</w:t>
            </w:r>
          </w:p>
        </w:tc>
        <w:tc>
          <w:tcPr>
            <w:tcW w:w="3965" w:type="pct"/>
            <w:vAlign w:val="center"/>
          </w:tcPr>
          <w:p w:rsidR="003A08A9" w:rsidRPr="00387AC7" w:rsidRDefault="003A08A9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4"/>
                <w:szCs w:val="34"/>
              </w:rPr>
            </w:pPr>
            <w:r w:rsidRPr="00387AC7">
              <w:rPr>
                <w:rFonts w:ascii="AllodsWest" w:hAnsi="AllodsWest"/>
                <w:sz w:val="34"/>
                <w:szCs w:val="34"/>
              </w:rPr>
              <w:t>АКТУАЛЬНЫЕ ВОПРОСЫ ФАРМОБЕСПЕЧЕНИЯ.</w:t>
            </w:r>
          </w:p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sz w:val="36"/>
                <w:szCs w:val="36"/>
              </w:rPr>
              <w:t>А</w:t>
            </w:r>
            <w:r w:rsidR="00387AC7" w:rsidRPr="00387AC7">
              <w:rPr>
                <w:rFonts w:ascii="AllodsWest" w:hAnsi="AllodsWest"/>
                <w:b/>
                <w:sz w:val="36"/>
                <w:szCs w:val="36"/>
              </w:rPr>
              <w:t>кимов</w:t>
            </w:r>
            <w:r w:rsidRPr="00387AC7">
              <w:rPr>
                <w:rFonts w:ascii="AllodsWest" w:hAnsi="AllodsWest"/>
                <w:b/>
                <w:sz w:val="36"/>
                <w:szCs w:val="36"/>
              </w:rPr>
              <w:t xml:space="preserve"> Евгений Сергеевич</w:t>
            </w:r>
            <w:r w:rsidRPr="00AF10C5">
              <w:rPr>
                <w:rFonts w:ascii="AllodsWest" w:hAnsi="AllodsWest"/>
                <w:sz w:val="36"/>
                <w:szCs w:val="36"/>
              </w:rPr>
              <w:t>,</w:t>
            </w:r>
          </w:p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sz w:val="36"/>
                <w:szCs w:val="36"/>
              </w:rPr>
            </w:pPr>
            <w:r w:rsidRPr="00AF10C5">
              <w:rPr>
                <w:rFonts w:ascii="AllodsWest" w:hAnsi="AllodsWest"/>
                <w:sz w:val="36"/>
                <w:szCs w:val="36"/>
              </w:rPr>
              <w:t>РНПЦ спорта</w:t>
            </w:r>
          </w:p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color w:val="000000"/>
                <w:sz w:val="20"/>
                <w:szCs w:val="20"/>
              </w:rPr>
            </w:pPr>
          </w:p>
        </w:tc>
      </w:tr>
      <w:tr w:rsidR="003A08A9" w:rsidRPr="00AF10C5" w:rsidTr="00AF10C5">
        <w:tc>
          <w:tcPr>
            <w:tcW w:w="1035" w:type="pct"/>
          </w:tcPr>
          <w:p w:rsidR="003A08A9" w:rsidRPr="00387AC7" w:rsidRDefault="003A08A9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2.50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–13.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15</w:t>
            </w:r>
          </w:p>
        </w:tc>
        <w:tc>
          <w:tcPr>
            <w:tcW w:w="3965" w:type="pct"/>
            <w:vAlign w:val="center"/>
          </w:tcPr>
          <w:p w:rsidR="003A08A9" w:rsidRDefault="00387AC7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sz w:val="36"/>
                <w:szCs w:val="36"/>
              </w:rPr>
            </w:pPr>
            <w:r w:rsidRPr="00387AC7">
              <w:rPr>
                <w:rFonts w:ascii="AllodsWest" w:hAnsi="AllodsWest"/>
                <w:sz w:val="34"/>
                <w:szCs w:val="34"/>
              </w:rPr>
              <w:t>КОНСЕРВАТИВНОЕ ЛЕЧЕНИЕ ДИСФУНКЦИЙ СТОПЫ ОРТОПЕДИЧЕСКИМИ СТЕЛЬКАМИ</w:t>
            </w:r>
            <w:r>
              <w:rPr>
                <w:rFonts w:ascii="AllodsWest" w:hAnsi="AllodsWest"/>
                <w:sz w:val="36"/>
                <w:szCs w:val="36"/>
              </w:rPr>
              <w:t>.</w:t>
            </w:r>
          </w:p>
          <w:p w:rsidR="00387AC7" w:rsidRPr="00387AC7" w:rsidRDefault="00387AC7" w:rsidP="003A08A9">
            <w:pPr>
              <w:ind w:right="-57"/>
              <w:jc w:val="center"/>
              <w:rPr>
                <w:rFonts w:ascii="AllodsWest" w:hAnsi="AllodsWest"/>
                <w:sz w:val="36"/>
                <w:szCs w:val="36"/>
              </w:rPr>
            </w:pPr>
            <w:proofErr w:type="spellStart"/>
            <w:r w:rsidRPr="00387AC7">
              <w:rPr>
                <w:rFonts w:ascii="AllodsWest" w:hAnsi="AllodsWest"/>
                <w:b/>
                <w:sz w:val="36"/>
                <w:szCs w:val="36"/>
              </w:rPr>
              <w:t>Селицкий</w:t>
            </w:r>
            <w:proofErr w:type="spellEnd"/>
            <w:r w:rsidRPr="00387AC7">
              <w:rPr>
                <w:rFonts w:ascii="AllodsWest" w:hAnsi="AllodsWest"/>
                <w:b/>
                <w:sz w:val="36"/>
                <w:szCs w:val="36"/>
              </w:rPr>
              <w:t xml:space="preserve"> Антон </w:t>
            </w:r>
            <w:proofErr w:type="spellStart"/>
            <w:r w:rsidRPr="00387AC7">
              <w:rPr>
                <w:rFonts w:ascii="AllodsWest" w:hAnsi="AllodsWest"/>
                <w:b/>
                <w:sz w:val="36"/>
                <w:szCs w:val="36"/>
              </w:rPr>
              <w:t>Вацлавович</w:t>
            </w:r>
            <w:proofErr w:type="spellEnd"/>
            <w:r>
              <w:rPr>
                <w:rFonts w:ascii="AllodsWest" w:hAnsi="AllodsWest"/>
                <w:sz w:val="36"/>
                <w:szCs w:val="36"/>
              </w:rPr>
              <w:t>,</w:t>
            </w:r>
          </w:p>
          <w:p w:rsidR="003A08A9" w:rsidRPr="00387AC7" w:rsidRDefault="00E95BBF" w:rsidP="00387AC7">
            <w:pPr>
              <w:tabs>
                <w:tab w:val="left" w:pos="8582"/>
              </w:tabs>
              <w:ind w:left="35" w:hanging="35"/>
              <w:jc w:val="center"/>
              <w:rPr>
                <w:rFonts w:ascii="AllodsWest" w:hAnsi="AllodsWest"/>
                <w:iCs/>
                <w:sz w:val="36"/>
                <w:szCs w:val="36"/>
              </w:rPr>
            </w:pPr>
            <w:proofErr w:type="spellStart"/>
            <w:r>
              <w:rPr>
                <w:rFonts w:ascii="AllodsWest" w:hAnsi="AllodsWest"/>
                <w:iCs/>
                <w:sz w:val="36"/>
                <w:szCs w:val="36"/>
              </w:rPr>
              <w:t>БелМАПО</w:t>
            </w:r>
            <w:proofErr w:type="spellEnd"/>
          </w:p>
          <w:p w:rsidR="00387AC7" w:rsidRPr="00AF10C5" w:rsidRDefault="00387AC7" w:rsidP="003A08A9">
            <w:pPr>
              <w:ind w:right="-57"/>
              <w:jc w:val="center"/>
              <w:rPr>
                <w:rFonts w:ascii="AllodsWest" w:hAnsi="AllodsWest"/>
                <w:color w:val="000000"/>
                <w:sz w:val="20"/>
                <w:szCs w:val="20"/>
              </w:rPr>
            </w:pPr>
          </w:p>
        </w:tc>
      </w:tr>
      <w:tr w:rsidR="00E95BBF" w:rsidRPr="00AF10C5" w:rsidTr="00AF10C5">
        <w:tc>
          <w:tcPr>
            <w:tcW w:w="1035" w:type="pct"/>
          </w:tcPr>
          <w:p w:rsidR="00E95BBF" w:rsidRPr="00387AC7" w:rsidRDefault="00E95BBF" w:rsidP="003A08A9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z w:val="36"/>
                <w:szCs w:val="36"/>
              </w:rPr>
            </w:pPr>
            <w:r>
              <w:rPr>
                <w:rFonts w:ascii="AllodsWest" w:hAnsi="AllodsWest"/>
                <w:b/>
                <w:color w:val="000000"/>
                <w:sz w:val="36"/>
                <w:szCs w:val="36"/>
              </w:rPr>
              <w:t>13.15–13.40</w:t>
            </w:r>
          </w:p>
        </w:tc>
        <w:tc>
          <w:tcPr>
            <w:tcW w:w="3965" w:type="pct"/>
            <w:vAlign w:val="center"/>
          </w:tcPr>
          <w:p w:rsidR="00E95BBF" w:rsidRDefault="00E95BBF" w:rsidP="00E95BBF">
            <w:pPr>
              <w:spacing w:line="400" w:lineRule="exact"/>
              <w:ind w:left="34" w:right="-57" w:hanging="34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>
              <w:rPr>
                <w:rFonts w:ascii="AllodsWest" w:hAnsi="AllodsWest"/>
                <w:color w:val="000000"/>
                <w:sz w:val="36"/>
                <w:szCs w:val="36"/>
              </w:rPr>
              <w:t>ДОРСОПАТИИ В ПРАКТИКЕ ВРАЧА СПОРТИВНОЙ МЕДИЦИНЫ</w:t>
            </w:r>
          </w:p>
          <w:p w:rsidR="00E95BBF" w:rsidRDefault="00E95BBF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proofErr w:type="spellStart"/>
            <w:r w:rsidRP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Кундер</w:t>
            </w:r>
            <w:proofErr w:type="spellEnd"/>
            <w:r w:rsidRP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 xml:space="preserve"> Елена Владимировна</w:t>
            </w:r>
            <w:r>
              <w:rPr>
                <w:rFonts w:ascii="AllodsWest" w:hAnsi="AllodsWest"/>
                <w:color w:val="000000"/>
                <w:sz w:val="36"/>
                <w:szCs w:val="36"/>
              </w:rPr>
              <w:t>,</w:t>
            </w:r>
          </w:p>
          <w:p w:rsidR="00E95BBF" w:rsidRDefault="00E95BBF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r>
              <w:rPr>
                <w:rFonts w:ascii="AllodsWest" w:hAnsi="AllodsWest"/>
                <w:color w:val="000000"/>
                <w:sz w:val="36"/>
                <w:szCs w:val="36"/>
              </w:rPr>
              <w:t>доктор медицинских наук, профессор,</w:t>
            </w:r>
          </w:p>
          <w:p w:rsidR="00E95BBF" w:rsidRDefault="00E95BBF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llodsWest" w:hAnsi="AllodsWest"/>
                <w:color w:val="000000"/>
                <w:sz w:val="36"/>
                <w:szCs w:val="36"/>
              </w:rPr>
              <w:t>БелМАПО</w:t>
            </w:r>
            <w:proofErr w:type="spellEnd"/>
          </w:p>
          <w:p w:rsidR="00E95BBF" w:rsidRPr="00AF10C5" w:rsidRDefault="00E95BBF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</w:rPr>
            </w:pPr>
          </w:p>
        </w:tc>
      </w:tr>
      <w:tr w:rsidR="003A08A9" w:rsidRPr="00AF10C5" w:rsidTr="00AF10C5">
        <w:tc>
          <w:tcPr>
            <w:tcW w:w="1035" w:type="pct"/>
          </w:tcPr>
          <w:p w:rsidR="003A08A9" w:rsidRPr="00387AC7" w:rsidRDefault="003A08A9" w:rsidP="00E95BBF">
            <w:pPr>
              <w:tabs>
                <w:tab w:val="left" w:pos="8582"/>
              </w:tabs>
              <w:rPr>
                <w:rFonts w:ascii="AllodsWest" w:hAnsi="AllodsWest"/>
                <w:b/>
                <w:color w:val="000000"/>
                <w:sz w:val="36"/>
                <w:szCs w:val="36"/>
              </w:rPr>
            </w:pP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13.</w:t>
            </w:r>
            <w:r w:rsidR="00E95BBF">
              <w:rPr>
                <w:rFonts w:ascii="AllodsWest" w:hAnsi="AllodsWest"/>
                <w:b/>
                <w:color w:val="000000"/>
                <w:sz w:val="36"/>
                <w:szCs w:val="36"/>
              </w:rPr>
              <w:t>4</w:t>
            </w:r>
            <w:r w:rsidRPr="00387AC7">
              <w:rPr>
                <w:rFonts w:ascii="AllodsWest" w:hAnsi="AllodsWest"/>
                <w:b/>
                <w:color w:val="000000"/>
                <w:sz w:val="36"/>
                <w:szCs w:val="36"/>
              </w:rPr>
              <w:t>0–14.00</w:t>
            </w:r>
          </w:p>
        </w:tc>
        <w:tc>
          <w:tcPr>
            <w:tcW w:w="3965" w:type="pct"/>
            <w:vAlign w:val="center"/>
          </w:tcPr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sz w:val="36"/>
                <w:szCs w:val="36"/>
                <w:highlight w:val="yellow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Дискуссия. Подведение итогов.</w:t>
            </w:r>
          </w:p>
          <w:p w:rsidR="003A08A9" w:rsidRPr="00AF10C5" w:rsidRDefault="003A08A9" w:rsidP="003A08A9">
            <w:pPr>
              <w:ind w:right="-57"/>
              <w:jc w:val="center"/>
              <w:rPr>
                <w:rFonts w:ascii="AllodsWest" w:hAnsi="AllodsWest"/>
                <w:color w:val="000000"/>
                <w:sz w:val="36"/>
                <w:szCs w:val="36"/>
                <w:highlight w:val="yellow"/>
              </w:rPr>
            </w:pPr>
            <w:r w:rsidRPr="00AF10C5">
              <w:rPr>
                <w:rFonts w:ascii="AllodsWest" w:hAnsi="AllodsWest"/>
                <w:color w:val="000000"/>
                <w:sz w:val="36"/>
                <w:szCs w:val="36"/>
              </w:rPr>
              <w:t>Заключительное слово организаторов.</w:t>
            </w:r>
          </w:p>
        </w:tc>
      </w:tr>
    </w:tbl>
    <w:p w:rsidR="00B012B5" w:rsidRDefault="00B012B5" w:rsidP="003A08A9">
      <w:pPr>
        <w:shd w:val="clear" w:color="auto" w:fill="FFFFFF"/>
        <w:tabs>
          <w:tab w:val="left" w:pos="8582"/>
        </w:tabs>
        <w:ind w:left="5623"/>
      </w:pPr>
    </w:p>
    <w:sectPr w:rsidR="00B012B5" w:rsidSect="00E95BBF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odsWest">
    <w:altName w:val="Times New Roman"/>
    <w:panose1 w:val="02000000000000000000"/>
    <w:charset w:val="CC"/>
    <w:family w:val="auto"/>
    <w:pitch w:val="variable"/>
    <w:sig w:usb0="800002AF" w:usb1="0000000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47"/>
    <w:rsid w:val="00014A24"/>
    <w:rsid w:val="00034847"/>
    <w:rsid w:val="000F0614"/>
    <w:rsid w:val="00254A8C"/>
    <w:rsid w:val="002A3A17"/>
    <w:rsid w:val="003873A4"/>
    <w:rsid w:val="00387AC7"/>
    <w:rsid w:val="003A08A9"/>
    <w:rsid w:val="00450C87"/>
    <w:rsid w:val="0071181E"/>
    <w:rsid w:val="00792A91"/>
    <w:rsid w:val="00816D12"/>
    <w:rsid w:val="0085258B"/>
    <w:rsid w:val="0088776A"/>
    <w:rsid w:val="00894773"/>
    <w:rsid w:val="009D42B2"/>
    <w:rsid w:val="00AF10C5"/>
    <w:rsid w:val="00B012B5"/>
    <w:rsid w:val="00B767DE"/>
    <w:rsid w:val="00B92E48"/>
    <w:rsid w:val="00C43D9A"/>
    <w:rsid w:val="00CA5748"/>
    <w:rsid w:val="00D13655"/>
    <w:rsid w:val="00D62610"/>
    <w:rsid w:val="00E67A3E"/>
    <w:rsid w:val="00E95BBF"/>
    <w:rsid w:val="00EC54A8"/>
    <w:rsid w:val="00E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3A4"/>
    <w:rPr>
      <w:color w:val="0000FF"/>
      <w:u w:val="single"/>
    </w:rPr>
  </w:style>
  <w:style w:type="table" w:styleId="a4">
    <w:name w:val="Table Grid"/>
    <w:basedOn w:val="a1"/>
    <w:uiPriority w:val="59"/>
    <w:rsid w:val="0079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87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2017-11-09T09:06:00Z</cp:lastPrinted>
  <dcterms:created xsi:type="dcterms:W3CDTF">2017-11-09T09:08:00Z</dcterms:created>
  <dcterms:modified xsi:type="dcterms:W3CDTF">2017-11-09T09:08:00Z</dcterms:modified>
</cp:coreProperties>
</file>