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58" w:rsidRDefault="00AA2558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544F" w:rsidRPr="0088544F" w:rsidRDefault="0088544F" w:rsidP="0088544F">
      <w:pPr>
        <w:pStyle w:val="a9"/>
        <w:jc w:val="center"/>
        <w:rPr>
          <w:rFonts w:ascii="Times New Roman" w:hAnsi="Times New Roman" w:cs="Times New Roman"/>
          <w:szCs w:val="24"/>
        </w:rPr>
      </w:pPr>
      <w:r w:rsidRPr="0088544F">
        <w:rPr>
          <w:rFonts w:ascii="Times New Roman" w:hAnsi="Times New Roman" w:cs="Times New Roman"/>
          <w:sz w:val="20"/>
          <w:szCs w:val="20"/>
        </w:rPr>
        <w:t xml:space="preserve">МИНИСТЕРСТВО СПОРТА РОССИЙСКОЙ ФЕДЕРАЦИИ  </w:t>
      </w:r>
      <w:r w:rsidRPr="0088544F">
        <w:rPr>
          <w:rFonts w:ascii="Times New Roman" w:hAnsi="Times New Roman" w:cs="Times New Roman"/>
          <w:szCs w:val="24"/>
        </w:rPr>
        <w:t xml:space="preserve">    </w:t>
      </w:r>
    </w:p>
    <w:p w:rsidR="007B7171" w:rsidRDefault="007B7171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DF5BED" w:rsidRPr="00DF5BED" w:rsidRDefault="00DF5BED" w:rsidP="00DF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BED">
        <w:rPr>
          <w:rFonts w:ascii="Times New Roman" w:eastAsia="Times New Roman" w:hAnsi="Times New Roman" w:cs="Times New Roman"/>
          <w:sz w:val="24"/>
          <w:szCs w:val="24"/>
        </w:rPr>
        <w:t>Филиал федерального государственного бюджетного образовательного учреждения высшего образования</w:t>
      </w:r>
    </w:p>
    <w:p w:rsidR="00DF5BED" w:rsidRPr="00DF5BED" w:rsidRDefault="00DF5BED" w:rsidP="00DF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BED">
        <w:rPr>
          <w:rFonts w:ascii="Times New Roman" w:eastAsia="Times New Roman" w:hAnsi="Times New Roman" w:cs="Times New Roman"/>
          <w:sz w:val="20"/>
          <w:szCs w:val="20"/>
        </w:rPr>
        <w:t>«РОССИЙСКОГО ГОСУДАРСТВЕННОГО УНИВЕРСИТЕТА ФИЗИЧЕСКОЙ КУЛЬТУРЫ, СПОРТА, МОЛОДЕЖИ И ТУРИЗМА (ГЦОЛИФК)» В Г. ИРКУТСКЕ</w:t>
      </w:r>
    </w:p>
    <w:p w:rsidR="00CF567B" w:rsidRDefault="00CF567B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7B7171" w:rsidRDefault="0088544F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8544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</w:t>
      </w:r>
      <w:r w:rsidR="007B7171">
        <w:rPr>
          <w:rFonts w:ascii="Times New Roman" w:hAnsi="Times New Roman" w:cs="Times New Roman"/>
          <w:sz w:val="20"/>
          <w:szCs w:val="20"/>
        </w:rPr>
        <w:t>У</w:t>
      </w:r>
      <w:r w:rsidRPr="0088544F">
        <w:rPr>
          <w:rFonts w:ascii="Times New Roman" w:hAnsi="Times New Roman" w:cs="Times New Roman"/>
          <w:sz w:val="20"/>
          <w:szCs w:val="20"/>
        </w:rPr>
        <w:t>ЧРЕЖДЕНИЕ</w:t>
      </w:r>
    </w:p>
    <w:p w:rsidR="0088544F" w:rsidRPr="0088544F" w:rsidRDefault="0088544F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8544F">
        <w:rPr>
          <w:rFonts w:ascii="Times New Roman" w:hAnsi="Times New Roman" w:cs="Times New Roman"/>
          <w:sz w:val="20"/>
          <w:szCs w:val="20"/>
        </w:rPr>
        <w:t xml:space="preserve"> </w:t>
      </w:r>
      <w:r w:rsidR="007B7171">
        <w:rPr>
          <w:rFonts w:ascii="Times New Roman" w:hAnsi="Times New Roman" w:cs="Times New Roman"/>
          <w:sz w:val="20"/>
          <w:szCs w:val="20"/>
        </w:rPr>
        <w:t>ПРОФЕССИОНАЛЬНАЯ ОБРАЗОВАТЕЛЬНАЯ ОРГАНИЗАЦИЯ</w:t>
      </w:r>
      <w:r w:rsidRPr="00885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44F" w:rsidRDefault="0088544F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8544F">
        <w:rPr>
          <w:rFonts w:ascii="Times New Roman" w:hAnsi="Times New Roman" w:cs="Times New Roman"/>
          <w:sz w:val="20"/>
          <w:szCs w:val="20"/>
        </w:rPr>
        <w:t>«ГОСУДАРСТВЕННОЕ УЧИЛИЩЕ (КОЛЛЕДЖ) ОЛИМПИЙСКОГО РЕЗЕРВА г. ИРКУТСКА»</w:t>
      </w:r>
    </w:p>
    <w:p w:rsidR="007B7171" w:rsidRDefault="007B7171" w:rsidP="0088544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88544F" w:rsidRDefault="0088544F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544F" w:rsidRPr="0088544F" w:rsidRDefault="0088544F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00C1" w:rsidRPr="00AA2558" w:rsidRDefault="007B7171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C2D6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7171">
        <w:rPr>
          <w:rFonts w:ascii="Times New Roman" w:hAnsi="Times New Roman"/>
          <w:b/>
          <w:sz w:val="24"/>
          <w:szCs w:val="24"/>
        </w:rPr>
        <w:t xml:space="preserve"> </w:t>
      </w:r>
      <w:r w:rsidR="00BF00C1" w:rsidRPr="00AA2558">
        <w:rPr>
          <w:rFonts w:ascii="Times New Roman" w:hAnsi="Times New Roman"/>
          <w:b/>
          <w:sz w:val="24"/>
          <w:szCs w:val="24"/>
        </w:rPr>
        <w:t>ВСЕРОССИЙСКАЯ НАУЧН</w:t>
      </w:r>
      <w:r w:rsidR="00DF5BED">
        <w:rPr>
          <w:rFonts w:ascii="Times New Roman" w:hAnsi="Times New Roman"/>
          <w:b/>
          <w:sz w:val="24"/>
          <w:szCs w:val="24"/>
        </w:rPr>
        <w:t>О-ПРАКТИЧЕСКАЯ</w:t>
      </w:r>
      <w:r w:rsidR="00BF00C1" w:rsidRPr="00AA2558">
        <w:rPr>
          <w:rFonts w:ascii="Times New Roman" w:hAnsi="Times New Roman"/>
          <w:b/>
          <w:sz w:val="24"/>
          <w:szCs w:val="24"/>
        </w:rPr>
        <w:t xml:space="preserve"> КОНФЕРЕНЦИЯ</w:t>
      </w:r>
    </w:p>
    <w:p w:rsidR="009C2D6F" w:rsidRDefault="00BF00C1" w:rsidP="009C2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2558">
        <w:rPr>
          <w:rFonts w:ascii="Times New Roman" w:hAnsi="Times New Roman"/>
          <w:b/>
          <w:sz w:val="24"/>
          <w:szCs w:val="24"/>
        </w:rPr>
        <w:t>«</w:t>
      </w:r>
      <w:r w:rsidRPr="00AA2558">
        <w:rPr>
          <w:rFonts w:ascii="Times New Roman" w:hAnsi="Times New Roman" w:cs="Times New Roman"/>
          <w:b/>
          <w:sz w:val="24"/>
          <w:szCs w:val="24"/>
        </w:rPr>
        <w:t xml:space="preserve">СОВРЕМЕННЫЕ ТЕНДЕНЦИИ, ПРОБЛЕМЫ И ПУТИ РАЗВИТИЯ </w:t>
      </w:r>
      <w:r w:rsidR="009C2D6F">
        <w:rPr>
          <w:rFonts w:ascii="Times New Roman" w:hAnsi="Times New Roman" w:cs="Times New Roman"/>
          <w:b/>
          <w:sz w:val="24"/>
          <w:szCs w:val="24"/>
        </w:rPr>
        <w:t>ФИЗИЧЕСКОЙ КУЛЬТУРЫ И СПОРТА</w:t>
      </w:r>
      <w:r w:rsidR="009C2D6F" w:rsidRPr="000842B2">
        <w:rPr>
          <w:rFonts w:ascii="Times New Roman" w:hAnsi="Times New Roman" w:cs="Times New Roman"/>
          <w:b/>
          <w:sz w:val="24"/>
          <w:szCs w:val="24"/>
        </w:rPr>
        <w:t>»</w:t>
      </w:r>
    </w:p>
    <w:p w:rsidR="00BF00C1" w:rsidRPr="00AA2558" w:rsidRDefault="009C2D6F" w:rsidP="009C2D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171" w:rsidRPr="00F72F8A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октября 20</w:t>
      </w:r>
      <w:r w:rsidR="00800B40">
        <w:rPr>
          <w:rFonts w:ascii="Times New Roman" w:hAnsi="Times New Roman"/>
          <w:b/>
          <w:bCs/>
          <w:sz w:val="24"/>
          <w:szCs w:val="24"/>
        </w:rPr>
        <w:t>21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381FF2">
        <w:rPr>
          <w:rFonts w:ascii="Times New Roman" w:hAnsi="Times New Roman"/>
          <w:b/>
          <w:bCs/>
          <w:sz w:val="24"/>
          <w:szCs w:val="24"/>
        </w:rPr>
        <w:t>ода</w:t>
      </w:r>
      <w:r w:rsidR="00BF00C1" w:rsidRPr="00AA2558">
        <w:rPr>
          <w:rFonts w:ascii="Times New Roman" w:hAnsi="Times New Roman"/>
          <w:b/>
          <w:bCs/>
          <w:sz w:val="24"/>
          <w:szCs w:val="24"/>
        </w:rPr>
        <w:t xml:space="preserve"> г. Иркутск</w:t>
      </w:r>
    </w:p>
    <w:p w:rsidR="00AA2558" w:rsidRPr="00AA2558" w:rsidRDefault="00AA2558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A2558" w:rsidRPr="00AA2558" w:rsidRDefault="00AA2558" w:rsidP="00AA2558">
      <w:pPr>
        <w:pStyle w:val="a9"/>
        <w:tabs>
          <w:tab w:val="left" w:pos="3975"/>
          <w:tab w:val="center" w:pos="4677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2558">
        <w:rPr>
          <w:rFonts w:ascii="Times New Roman" w:hAnsi="Times New Roman"/>
          <w:b/>
          <w:noProof/>
          <w:sz w:val="24"/>
          <w:szCs w:val="24"/>
        </w:rPr>
        <w:t>ИНФОРМАЦИОННОЕ ПИСЬМО</w:t>
      </w:r>
    </w:p>
    <w:p w:rsidR="00AA2558" w:rsidRDefault="00AA2558" w:rsidP="0008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B2" w:rsidRPr="00FB558E" w:rsidRDefault="000842B2" w:rsidP="0008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558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842B2" w:rsidRDefault="000842B2" w:rsidP="000842B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2B2"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риглашаем </w:t>
      </w:r>
      <w:r>
        <w:rPr>
          <w:rFonts w:ascii="Times New Roman" w:hAnsi="Times New Roman" w:cs="Times New Roman"/>
          <w:bCs/>
          <w:sz w:val="24"/>
          <w:szCs w:val="24"/>
        </w:rPr>
        <w:t>Вас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принять участие в </w:t>
      </w:r>
      <w:r w:rsidR="00F72F8A" w:rsidRPr="00F72F8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C2D6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72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 научно</w:t>
      </w:r>
      <w:r w:rsidR="00B27045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 конференции «</w:t>
      </w:r>
      <w:r>
        <w:rPr>
          <w:rFonts w:ascii="Times New Roman" w:hAnsi="Times New Roman" w:cs="Times New Roman"/>
          <w:b/>
          <w:sz w:val="24"/>
          <w:szCs w:val="24"/>
        </w:rPr>
        <w:t>Современные тенденции, проблемы и пути развития физической культуры и спорта</w:t>
      </w:r>
      <w:r w:rsidRPr="000842B2">
        <w:rPr>
          <w:rFonts w:ascii="Times New Roman" w:hAnsi="Times New Roman" w:cs="Times New Roman"/>
          <w:b/>
          <w:sz w:val="24"/>
          <w:szCs w:val="24"/>
        </w:rPr>
        <w:t>»</w:t>
      </w:r>
      <w:r w:rsidRPr="000842B2">
        <w:rPr>
          <w:rFonts w:ascii="Times New Roman" w:hAnsi="Times New Roman" w:cs="Times New Roman"/>
          <w:sz w:val="24"/>
          <w:szCs w:val="24"/>
        </w:rPr>
        <w:t xml:space="preserve">, </w:t>
      </w:r>
      <w:r w:rsidR="006D019B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Pr="000842B2">
        <w:rPr>
          <w:rFonts w:ascii="Times New Roman" w:hAnsi="Times New Roman" w:cs="Times New Roman"/>
          <w:sz w:val="24"/>
          <w:szCs w:val="24"/>
        </w:rPr>
        <w:t>в соответствии с планом проведения научных конгрессов и конференций Министерства спорта Российской Федерации на 20</w:t>
      </w:r>
      <w:r w:rsidR="009C2D6F">
        <w:rPr>
          <w:rFonts w:ascii="Times New Roman" w:hAnsi="Times New Roman" w:cs="Times New Roman"/>
          <w:sz w:val="24"/>
          <w:szCs w:val="24"/>
        </w:rPr>
        <w:t>21</w:t>
      </w:r>
      <w:r w:rsidR="00B27045">
        <w:rPr>
          <w:rFonts w:ascii="Times New Roman" w:hAnsi="Times New Roman" w:cs="Times New Roman"/>
          <w:sz w:val="24"/>
          <w:szCs w:val="24"/>
        </w:rPr>
        <w:t xml:space="preserve"> </w:t>
      </w:r>
      <w:r w:rsidRPr="000842B2">
        <w:rPr>
          <w:rFonts w:ascii="Times New Roman" w:hAnsi="Times New Roman" w:cs="Times New Roman"/>
          <w:sz w:val="24"/>
          <w:szCs w:val="24"/>
        </w:rPr>
        <w:t>год</w:t>
      </w:r>
      <w:r w:rsidR="00B27045">
        <w:rPr>
          <w:rFonts w:ascii="Times New Roman" w:hAnsi="Times New Roman" w:cs="Times New Roman"/>
          <w:sz w:val="24"/>
          <w:szCs w:val="24"/>
        </w:rPr>
        <w:t>, которая</w:t>
      </w:r>
      <w:r w:rsidRPr="000842B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C2D6F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Pr="00084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0842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2D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842B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bCs/>
          <w:sz w:val="24"/>
          <w:szCs w:val="24"/>
        </w:rPr>
        <w:t>Иркутске</w:t>
      </w:r>
      <w:r w:rsidRPr="000842B2">
        <w:rPr>
          <w:rFonts w:ascii="Times New Roman" w:hAnsi="Times New Roman" w:cs="Times New Roman"/>
          <w:bCs/>
          <w:sz w:val="24"/>
          <w:szCs w:val="24"/>
        </w:rPr>
        <w:t xml:space="preserve"> на базе</w:t>
      </w:r>
      <w:r w:rsidR="003A7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училища олимпийского резерва г. Иркутска</w:t>
      </w:r>
      <w:r w:rsidRPr="000842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842B2" w:rsidRPr="003134B8" w:rsidRDefault="000842B2" w:rsidP="003134B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842B2">
        <w:rPr>
          <w:rFonts w:ascii="Times New Roman" w:hAnsi="Times New Roman" w:cs="Times New Roman"/>
          <w:b/>
          <w:i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проведения </w:t>
      </w:r>
      <w:r w:rsidRPr="000842B2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0842B2">
        <w:rPr>
          <w:rFonts w:ascii="Times New Roman" w:hAnsi="Times New Roman" w:cs="Times New Roman"/>
          <w:iCs/>
          <w:sz w:val="24"/>
          <w:szCs w:val="24"/>
        </w:rPr>
        <w:t xml:space="preserve">является </w:t>
      </w:r>
      <w:r w:rsidRPr="003134B8">
        <w:rPr>
          <w:rFonts w:ascii="Times New Roman" w:hAnsi="Times New Roman"/>
          <w:sz w:val="24"/>
          <w:szCs w:val="24"/>
        </w:rPr>
        <w:t>более широкое привлечение представителей науки и практики к поиску эффективных решений в области проблем физической культуры и спорта, установление научных связей между учеными, обмен научными и практическими достижениями, обсуждение возможностей внедрения результатов исследований в реальную практику.</w:t>
      </w:r>
    </w:p>
    <w:p w:rsidR="000842B2" w:rsidRPr="000842B2" w:rsidRDefault="000842B2" w:rsidP="003134B8">
      <w:pPr>
        <w:pStyle w:val="a9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842B2">
        <w:rPr>
          <w:rFonts w:ascii="Times New Roman" w:hAnsi="Times New Roman" w:cs="Times New Roman"/>
          <w:b/>
          <w:sz w:val="24"/>
          <w:szCs w:val="24"/>
        </w:rPr>
        <w:t>На конференцию приглашаются</w:t>
      </w:r>
      <w:r w:rsidRPr="000842B2">
        <w:rPr>
          <w:rFonts w:ascii="Times New Roman" w:hAnsi="Times New Roman" w:cs="Times New Roman"/>
          <w:sz w:val="24"/>
          <w:szCs w:val="24"/>
        </w:rPr>
        <w:t xml:space="preserve"> </w:t>
      </w:r>
      <w:r w:rsidRPr="000842B2">
        <w:rPr>
          <w:rFonts w:ascii="Times New Roman" w:hAnsi="Times New Roman"/>
          <w:bCs/>
          <w:iCs/>
          <w:sz w:val="24"/>
          <w:szCs w:val="24"/>
        </w:rPr>
        <w:t>специалисты в области физической культуры и спорта: тренеры, инструкторы по физической культуре,</w:t>
      </w:r>
      <w:r w:rsidR="009C2D6F">
        <w:rPr>
          <w:rFonts w:ascii="Times New Roman" w:hAnsi="Times New Roman"/>
          <w:bCs/>
          <w:iCs/>
          <w:sz w:val="24"/>
          <w:szCs w:val="24"/>
        </w:rPr>
        <w:t xml:space="preserve"> спорту,</w:t>
      </w:r>
      <w:r w:rsidRPr="000842B2">
        <w:rPr>
          <w:rFonts w:ascii="Times New Roman" w:hAnsi="Times New Roman"/>
          <w:bCs/>
          <w:iCs/>
          <w:sz w:val="24"/>
          <w:szCs w:val="24"/>
        </w:rPr>
        <w:t xml:space="preserve"> преподаватели высшего и среднего профессионального образования, педагоги общеобразовательных школ и дошкольных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политических партий и общественных организаций.</w:t>
      </w:r>
    </w:p>
    <w:p w:rsidR="000842B2" w:rsidRDefault="000842B2" w:rsidP="003134B8">
      <w:pPr>
        <w:pStyle w:val="a9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2B2">
        <w:rPr>
          <w:rFonts w:ascii="Times New Roman" w:hAnsi="Times New Roman" w:cs="Times New Roman"/>
          <w:b/>
          <w:iCs/>
          <w:sz w:val="24"/>
          <w:szCs w:val="24"/>
        </w:rPr>
        <w:t xml:space="preserve">Работа конференции запланирована </w:t>
      </w:r>
      <w:r w:rsidR="003134B8">
        <w:rPr>
          <w:rFonts w:ascii="Times New Roman" w:hAnsi="Times New Roman" w:cs="Times New Roman"/>
          <w:b/>
          <w:iCs/>
          <w:sz w:val="24"/>
          <w:szCs w:val="24"/>
        </w:rPr>
        <w:t>по следующим направлениям</w:t>
      </w:r>
      <w:r w:rsidRPr="000842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12D98" w:rsidRDefault="00AE783C" w:rsidP="00AE783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3C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подготовки спортсменов на современном этапе</w:t>
      </w:r>
      <w:r w:rsidR="00C706EC">
        <w:rPr>
          <w:rFonts w:ascii="Times New Roman" w:hAnsi="Times New Roman" w:cs="Times New Roman"/>
          <w:sz w:val="24"/>
          <w:szCs w:val="24"/>
        </w:rPr>
        <w:t>:</w:t>
      </w:r>
      <w:r w:rsidR="00812D98">
        <w:rPr>
          <w:rFonts w:ascii="Times New Roman" w:hAnsi="Times New Roman" w:cs="Times New Roman"/>
          <w:sz w:val="24"/>
          <w:szCs w:val="24"/>
        </w:rPr>
        <w:t xml:space="preserve"> развитие инновационной и научно-исследовательской деятельности в </w:t>
      </w:r>
      <w:r w:rsidR="00B27045">
        <w:rPr>
          <w:rFonts w:ascii="Times New Roman" w:hAnsi="Times New Roman" w:cs="Times New Roman"/>
          <w:sz w:val="24"/>
          <w:szCs w:val="24"/>
        </w:rPr>
        <w:t>детско-юношеском</w:t>
      </w:r>
      <w:r w:rsidR="00812D98">
        <w:rPr>
          <w:rFonts w:ascii="Times New Roman" w:hAnsi="Times New Roman" w:cs="Times New Roman"/>
          <w:sz w:val="24"/>
          <w:szCs w:val="24"/>
        </w:rPr>
        <w:t xml:space="preserve"> спорте, спорте высших достижений и системе подготовки спортивного резерва.</w:t>
      </w:r>
    </w:p>
    <w:p w:rsidR="00AE783C" w:rsidRPr="00812D98" w:rsidRDefault="00AE783C" w:rsidP="00AE783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D98">
        <w:rPr>
          <w:rFonts w:ascii="Times New Roman" w:hAnsi="Times New Roman" w:cs="Times New Roman"/>
          <w:sz w:val="24"/>
          <w:szCs w:val="24"/>
        </w:rPr>
        <w:t xml:space="preserve">Факторы, повышающие эффективность тренировочной и соревновательной деятельности: </w:t>
      </w:r>
      <w:r w:rsidR="005E63F1" w:rsidRPr="00812D98">
        <w:rPr>
          <w:rFonts w:ascii="Times New Roman" w:hAnsi="Times New Roman" w:cs="Times New Roman"/>
          <w:sz w:val="24"/>
          <w:szCs w:val="24"/>
        </w:rPr>
        <w:t xml:space="preserve">организационные аспекты отбора, </w:t>
      </w:r>
      <w:r w:rsidRPr="00812D98">
        <w:rPr>
          <w:rFonts w:ascii="Times New Roman" w:hAnsi="Times New Roman" w:cs="Times New Roman"/>
          <w:sz w:val="24"/>
          <w:szCs w:val="24"/>
        </w:rPr>
        <w:t>медико-биологические, психолого-педагогические</w:t>
      </w:r>
      <w:r w:rsidR="009C2D6F">
        <w:rPr>
          <w:rFonts w:ascii="Times New Roman" w:hAnsi="Times New Roman" w:cs="Times New Roman"/>
          <w:sz w:val="24"/>
          <w:szCs w:val="24"/>
        </w:rPr>
        <w:t>, медицинские</w:t>
      </w:r>
      <w:r w:rsidRPr="00812D98">
        <w:rPr>
          <w:rFonts w:ascii="Times New Roman" w:hAnsi="Times New Roman" w:cs="Times New Roman"/>
          <w:sz w:val="24"/>
          <w:szCs w:val="24"/>
        </w:rPr>
        <w:t xml:space="preserve"> и социально-экономические аспекты.</w:t>
      </w:r>
    </w:p>
    <w:p w:rsidR="00C83B13" w:rsidRPr="00C83B13" w:rsidRDefault="00812D98" w:rsidP="00C83B1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B13">
        <w:rPr>
          <w:rFonts w:ascii="Times New Roman" w:hAnsi="Times New Roman" w:cs="Times New Roman"/>
          <w:iCs/>
          <w:sz w:val="24"/>
          <w:szCs w:val="24"/>
        </w:rPr>
        <w:t>О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>рганизация физкультурно-</w:t>
      </w:r>
      <w:r w:rsidRPr="00C83B13">
        <w:rPr>
          <w:rFonts w:ascii="Times New Roman" w:hAnsi="Times New Roman" w:cs="Times New Roman"/>
          <w:iCs/>
          <w:sz w:val="24"/>
          <w:szCs w:val="24"/>
        </w:rPr>
        <w:t xml:space="preserve">оздоровительных и спортивно-массовых занятий с 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>различны</w:t>
      </w:r>
      <w:r w:rsidRPr="00C83B13">
        <w:rPr>
          <w:rFonts w:ascii="Times New Roman" w:hAnsi="Times New Roman" w:cs="Times New Roman"/>
          <w:iCs/>
          <w:sz w:val="24"/>
          <w:szCs w:val="24"/>
        </w:rPr>
        <w:t>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возрастны</w:t>
      </w:r>
      <w:r w:rsidRPr="00C83B13">
        <w:rPr>
          <w:rFonts w:ascii="Times New Roman" w:hAnsi="Times New Roman" w:cs="Times New Roman"/>
          <w:iCs/>
          <w:sz w:val="24"/>
          <w:szCs w:val="24"/>
        </w:rPr>
        <w:t>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групп</w:t>
      </w:r>
      <w:r w:rsidRPr="00C83B13">
        <w:rPr>
          <w:rFonts w:ascii="Times New Roman" w:hAnsi="Times New Roman" w:cs="Times New Roman"/>
          <w:iCs/>
          <w:sz w:val="24"/>
          <w:szCs w:val="24"/>
        </w:rPr>
        <w:t>ами</w:t>
      </w:r>
      <w:r w:rsidR="00EC3AA4" w:rsidRPr="00C83B13">
        <w:rPr>
          <w:rFonts w:ascii="Times New Roman" w:hAnsi="Times New Roman" w:cs="Times New Roman"/>
          <w:iCs/>
          <w:sz w:val="24"/>
          <w:szCs w:val="24"/>
        </w:rPr>
        <w:t xml:space="preserve"> населения на современном этапе.</w:t>
      </w:r>
      <w:r w:rsidR="00C83B13" w:rsidRPr="00C83B13">
        <w:t xml:space="preserve"> </w:t>
      </w:r>
      <w:r w:rsidR="00C83B13" w:rsidRPr="00C83B13">
        <w:rPr>
          <w:rFonts w:ascii="Times New Roman" w:hAnsi="Times New Roman" w:cs="Times New Roman"/>
          <w:iCs/>
          <w:sz w:val="24"/>
          <w:szCs w:val="24"/>
        </w:rPr>
        <w:t xml:space="preserve">Опыт участия в Федеральном проекте «Спорт-норма жизни». </w:t>
      </w:r>
    </w:p>
    <w:p w:rsidR="00BF00C1" w:rsidRDefault="003905B4" w:rsidP="00AE783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783C">
        <w:rPr>
          <w:rFonts w:ascii="Times New Roman" w:hAnsi="Times New Roman" w:cs="Times New Roman"/>
          <w:iCs/>
          <w:sz w:val="24"/>
          <w:szCs w:val="24"/>
        </w:rPr>
        <w:lastRenderedPageBreak/>
        <w:t>Инновации и условия развития системы подготовки кадров в сфере физической культуры и спорта.</w:t>
      </w:r>
    </w:p>
    <w:p w:rsidR="00B36B8A" w:rsidRPr="00B36B8A" w:rsidRDefault="00AE783C" w:rsidP="00B36B8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B8A">
        <w:rPr>
          <w:rFonts w:ascii="Times New Roman" w:hAnsi="Times New Roman" w:cs="Times New Roman"/>
          <w:iCs/>
          <w:sz w:val="24"/>
          <w:szCs w:val="24"/>
        </w:rPr>
        <w:t>Результаты, проблемы, приоритеты развития адаптивной физической культуры и адаптивного спорта в современных условиях.</w:t>
      </w:r>
    </w:p>
    <w:bookmarkEnd w:id="0"/>
    <w:p w:rsidR="005E63F1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конференции будут рассмотрены и обсуждены новые научные направления, инновационные разработки по развитию системы спорта высших достижений, физического воспитания, образования и подготовки спортивного резерва, </w:t>
      </w:r>
      <w:r>
        <w:rPr>
          <w:rFonts w:ascii="Times New Roman" w:hAnsi="Times New Roman" w:cs="Times New Roman"/>
          <w:iCs/>
          <w:sz w:val="24"/>
          <w:szCs w:val="24"/>
        </w:rPr>
        <w:t>адаптивной физической культуры и адаптивного спорта в современных условиях.</w:t>
      </w:r>
    </w:p>
    <w:p w:rsidR="005E63F1" w:rsidRPr="00453B3B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3B3B">
        <w:rPr>
          <w:rFonts w:ascii="Times New Roman" w:hAnsi="Times New Roman"/>
          <w:b/>
          <w:sz w:val="24"/>
          <w:szCs w:val="24"/>
        </w:rPr>
        <w:t>Информационное письмо является официальным приглашением для участия в конференции.</w:t>
      </w:r>
    </w:p>
    <w:p w:rsidR="004265B0" w:rsidRDefault="005E63F1" w:rsidP="005E6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включения в Программу конференции и публикацию материалов необходимо </w:t>
      </w:r>
      <w:r w:rsidRPr="00453B3B">
        <w:rPr>
          <w:rFonts w:ascii="Times New Roman" w:hAnsi="Times New Roman"/>
          <w:b/>
          <w:sz w:val="24"/>
          <w:szCs w:val="24"/>
        </w:rPr>
        <w:t xml:space="preserve">до </w:t>
      </w:r>
      <w:r w:rsidR="00C83B1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C83B1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B13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направить в адрес Оргкомитета</w:t>
      </w:r>
      <w:r w:rsidR="004265B0">
        <w:rPr>
          <w:rFonts w:ascii="Times New Roman" w:hAnsi="Times New Roman"/>
          <w:sz w:val="24"/>
          <w:szCs w:val="24"/>
        </w:rPr>
        <w:t>:</w:t>
      </w:r>
    </w:p>
    <w:p w:rsidR="005E63F1" w:rsidRDefault="004265B0" w:rsidP="005E6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3F1">
        <w:rPr>
          <w:rFonts w:ascii="Times New Roman" w:hAnsi="Times New Roman"/>
          <w:sz w:val="24"/>
          <w:szCs w:val="24"/>
        </w:rPr>
        <w:t xml:space="preserve"> электронный вариант заявки на участие на всех (со</w:t>
      </w:r>
      <w:proofErr w:type="gramStart"/>
      <w:r w:rsidR="005E63F1">
        <w:rPr>
          <w:rFonts w:ascii="Times New Roman" w:hAnsi="Times New Roman"/>
          <w:sz w:val="24"/>
          <w:szCs w:val="24"/>
        </w:rPr>
        <w:t>)а</w:t>
      </w:r>
      <w:proofErr w:type="gramEnd"/>
      <w:r w:rsidR="005E63F1">
        <w:rPr>
          <w:rFonts w:ascii="Times New Roman" w:hAnsi="Times New Roman"/>
          <w:sz w:val="24"/>
          <w:szCs w:val="24"/>
        </w:rPr>
        <w:t>второв: имя файла – фамилия автора (соавтора). Форма заявки прилагается.</w:t>
      </w:r>
    </w:p>
    <w:p w:rsidR="005E63F1" w:rsidRDefault="005E63F1" w:rsidP="005E63F1">
      <w:pPr>
        <w:pStyle w:val="ae"/>
        <w:ind w:firstLine="567"/>
      </w:pPr>
      <w:r>
        <w:t>-</w:t>
      </w:r>
      <w:r w:rsidR="004265B0">
        <w:t xml:space="preserve"> электронный вариант </w:t>
      </w:r>
      <w:r>
        <w:t>тезис</w:t>
      </w:r>
      <w:r w:rsidR="004265B0">
        <w:t>ов</w:t>
      </w:r>
      <w:r>
        <w:t xml:space="preserve"> доклад</w:t>
      </w:r>
      <w:r w:rsidR="004265B0">
        <w:t>а</w:t>
      </w:r>
      <w:r>
        <w:t xml:space="preserve"> или статьи для опубликования в сборнике, оформленные в соответствии с требованиями;</w:t>
      </w:r>
    </w:p>
    <w:p w:rsidR="005E63F1" w:rsidRDefault="005E63F1" w:rsidP="005E63F1">
      <w:pPr>
        <w:pStyle w:val="ae"/>
        <w:ind w:firstLine="567"/>
      </w:pPr>
      <w:r>
        <w:t>- копию платежного документа (квитанции)</w:t>
      </w:r>
      <w:r w:rsidR="006948C6">
        <w:t xml:space="preserve"> при заказе Сборника в бумажном виде</w:t>
      </w:r>
      <w:r>
        <w:t>.</w:t>
      </w:r>
    </w:p>
    <w:p w:rsidR="004265B0" w:rsidRDefault="004265B0" w:rsidP="005E63F1">
      <w:pPr>
        <w:pStyle w:val="ae"/>
        <w:ind w:firstLine="567"/>
      </w:pPr>
      <w:r>
        <w:t>- результаты проверки текста статьи (тезисов) на заимствования в системе «</w:t>
      </w:r>
      <w:proofErr w:type="spellStart"/>
      <w:r>
        <w:t>Антиплагиат</w:t>
      </w:r>
      <w:proofErr w:type="spellEnd"/>
      <w:r>
        <w:t>».</w:t>
      </w:r>
    </w:p>
    <w:p w:rsidR="005E63F1" w:rsidRDefault="005E63F1" w:rsidP="004265B0">
      <w:pPr>
        <w:pStyle w:val="ae"/>
        <w:ind w:firstLine="567"/>
      </w:pPr>
      <w:r>
        <w:t>Без указанных документов материалы к рассмотрению не принимаются.</w:t>
      </w:r>
    </w:p>
    <w:p w:rsidR="00361EC2" w:rsidRPr="00361EC2" w:rsidRDefault="005E63F1" w:rsidP="004265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3F1">
        <w:rPr>
          <w:rFonts w:ascii="Times New Roman" w:hAnsi="Times New Roman"/>
          <w:sz w:val="24"/>
          <w:szCs w:val="24"/>
        </w:rPr>
        <w:t xml:space="preserve">Участие и публикация научных работ (материалов конференции) является </w:t>
      </w:r>
      <w:r w:rsidR="00B36B8A" w:rsidRPr="005E63F1">
        <w:rPr>
          <w:rFonts w:ascii="Times New Roman" w:hAnsi="Times New Roman"/>
          <w:sz w:val="24"/>
          <w:szCs w:val="24"/>
        </w:rPr>
        <w:t>БЕСПЛАТНЫМ</w:t>
      </w:r>
      <w:r w:rsidR="00B36B8A">
        <w:rPr>
          <w:rFonts w:ascii="Times New Roman" w:hAnsi="Times New Roman"/>
          <w:sz w:val="24"/>
          <w:szCs w:val="24"/>
        </w:rPr>
        <w:t xml:space="preserve"> (ЭЛЕКТРОННЫЙ СБОРНИК</w:t>
      </w:r>
      <w:r>
        <w:rPr>
          <w:rFonts w:ascii="Times New Roman" w:hAnsi="Times New Roman"/>
          <w:sz w:val="24"/>
          <w:szCs w:val="24"/>
        </w:rPr>
        <w:t>)</w:t>
      </w:r>
      <w:r w:rsidRPr="005E63F1">
        <w:rPr>
          <w:rFonts w:ascii="Times New Roman" w:hAnsi="Times New Roman"/>
          <w:sz w:val="24"/>
          <w:szCs w:val="24"/>
        </w:rPr>
        <w:t>.</w:t>
      </w:r>
      <w:r w:rsidRPr="00923E05">
        <w:rPr>
          <w:rFonts w:ascii="Times New Roman" w:hAnsi="Times New Roman"/>
          <w:sz w:val="28"/>
          <w:szCs w:val="28"/>
        </w:rPr>
        <w:t xml:space="preserve">  </w:t>
      </w:r>
      <w:r w:rsidRPr="00A862D2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сборника</w:t>
      </w:r>
      <w:r w:rsidR="00B36B8A">
        <w:rPr>
          <w:rFonts w:ascii="Times New Roman" w:hAnsi="Times New Roman"/>
          <w:sz w:val="24"/>
          <w:szCs w:val="24"/>
        </w:rPr>
        <w:t xml:space="preserve"> (БУМАЖНЫЙ ВАРИАНТ)</w:t>
      </w:r>
      <w:r>
        <w:rPr>
          <w:rFonts w:ascii="Times New Roman" w:hAnsi="Times New Roman"/>
          <w:sz w:val="24"/>
          <w:szCs w:val="24"/>
        </w:rPr>
        <w:t xml:space="preserve"> и рассылка по территории РФ </w:t>
      </w:r>
      <w:r w:rsidRPr="00A862D2">
        <w:rPr>
          <w:rFonts w:ascii="Times New Roman" w:hAnsi="Times New Roman"/>
          <w:sz w:val="24"/>
          <w:szCs w:val="24"/>
        </w:rPr>
        <w:t xml:space="preserve">– </w:t>
      </w:r>
      <w:r w:rsidR="00926CE9">
        <w:rPr>
          <w:rFonts w:ascii="Times New Roman" w:hAnsi="Times New Roman"/>
          <w:sz w:val="24"/>
          <w:szCs w:val="24"/>
        </w:rPr>
        <w:t>400</w:t>
      </w:r>
      <w:r w:rsidRPr="00A862D2">
        <w:rPr>
          <w:rFonts w:ascii="Times New Roman" w:hAnsi="Times New Roman"/>
          <w:sz w:val="24"/>
          <w:szCs w:val="24"/>
        </w:rPr>
        <w:t xml:space="preserve"> рублей. Автор</w:t>
      </w:r>
      <w:r>
        <w:rPr>
          <w:rFonts w:ascii="Times New Roman" w:hAnsi="Times New Roman"/>
          <w:sz w:val="24"/>
          <w:szCs w:val="24"/>
        </w:rPr>
        <w:t xml:space="preserve"> имеет право опубликовать до двух тезисов или статей. Число соавторов не должно превышать пяти человек. Присланные материалы не возвращаются.</w:t>
      </w:r>
      <w:r w:rsidR="00926CE9" w:rsidRPr="00926CE9">
        <w:rPr>
          <w:rFonts w:ascii="Times New Roman" w:hAnsi="Times New Roman" w:cs="Times New Roman"/>
          <w:sz w:val="28"/>
          <w:szCs w:val="28"/>
        </w:rPr>
        <w:t xml:space="preserve"> </w:t>
      </w:r>
      <w:r w:rsidR="00926CE9" w:rsidRPr="00926CE9">
        <w:rPr>
          <w:rFonts w:ascii="Times New Roman" w:hAnsi="Times New Roman" w:cs="Times New Roman"/>
          <w:sz w:val="24"/>
          <w:szCs w:val="24"/>
        </w:rPr>
        <w:t xml:space="preserve">По итогам работы в конференции </w:t>
      </w:r>
      <w:r w:rsidR="00926CE9">
        <w:rPr>
          <w:rFonts w:ascii="Times New Roman" w:hAnsi="Times New Roman" w:cs="Times New Roman"/>
          <w:sz w:val="24"/>
          <w:szCs w:val="24"/>
        </w:rPr>
        <w:t xml:space="preserve">участникам, выступающим </w:t>
      </w:r>
      <w:r w:rsidR="00926CE9" w:rsidRPr="004265B0">
        <w:rPr>
          <w:rFonts w:ascii="Times New Roman" w:hAnsi="Times New Roman" w:cs="Times New Roman"/>
          <w:sz w:val="24"/>
          <w:szCs w:val="24"/>
        </w:rPr>
        <w:t>с докладами</w:t>
      </w:r>
      <w:r w:rsidR="00926CE9">
        <w:rPr>
          <w:rFonts w:ascii="Times New Roman" w:hAnsi="Times New Roman" w:cs="Times New Roman"/>
          <w:sz w:val="24"/>
          <w:szCs w:val="24"/>
        </w:rPr>
        <w:t xml:space="preserve">, </w:t>
      </w:r>
      <w:r w:rsidR="00926CE9" w:rsidRPr="00926CE9">
        <w:rPr>
          <w:rFonts w:ascii="Times New Roman" w:hAnsi="Times New Roman" w:cs="Times New Roman"/>
          <w:sz w:val="24"/>
          <w:szCs w:val="24"/>
        </w:rPr>
        <w:t xml:space="preserve">будут выданы </w:t>
      </w:r>
      <w:r w:rsidR="00926CE9" w:rsidRPr="00926CE9">
        <w:rPr>
          <w:rFonts w:ascii="Times New Roman" w:hAnsi="Times New Roman" w:cs="Times New Roman"/>
          <w:i/>
          <w:sz w:val="24"/>
          <w:szCs w:val="24"/>
        </w:rPr>
        <w:t>сертификаты</w:t>
      </w:r>
      <w:r w:rsidR="00926CE9">
        <w:rPr>
          <w:rFonts w:ascii="Times New Roman" w:hAnsi="Times New Roman" w:cs="Times New Roman"/>
          <w:sz w:val="28"/>
          <w:szCs w:val="28"/>
        </w:rPr>
        <w:t xml:space="preserve"> </w:t>
      </w:r>
      <w:r w:rsidR="00926CE9" w:rsidRPr="00926CE9">
        <w:rPr>
          <w:rFonts w:ascii="Times New Roman" w:hAnsi="Times New Roman" w:cs="Times New Roman"/>
          <w:i/>
          <w:sz w:val="24"/>
          <w:szCs w:val="24"/>
        </w:rPr>
        <w:t>докладчика</w:t>
      </w:r>
      <w:r w:rsidR="00926C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6CE9">
        <w:rPr>
          <w:rFonts w:ascii="Times New Roman" w:hAnsi="Times New Roman" w:cs="Times New Roman"/>
          <w:sz w:val="24"/>
          <w:szCs w:val="24"/>
        </w:rPr>
        <w:t xml:space="preserve">Лицам, принимающим участие в работе секций </w:t>
      </w:r>
      <w:r w:rsidR="00926CE9" w:rsidRPr="00926CE9">
        <w:rPr>
          <w:rFonts w:ascii="Times New Roman" w:hAnsi="Times New Roman" w:cs="Times New Roman"/>
          <w:i/>
          <w:sz w:val="24"/>
          <w:szCs w:val="24"/>
        </w:rPr>
        <w:t>сертификаты участников</w:t>
      </w:r>
      <w:r w:rsidR="00926CE9">
        <w:rPr>
          <w:rFonts w:ascii="Times New Roman" w:hAnsi="Times New Roman" w:cs="Times New Roman"/>
          <w:sz w:val="24"/>
          <w:szCs w:val="24"/>
        </w:rPr>
        <w:t>. Сертификаты выдаются БЕСПЛАТНО.</w:t>
      </w:r>
      <w:r w:rsidR="00361EC2">
        <w:rPr>
          <w:rFonts w:ascii="Times New Roman" w:hAnsi="Times New Roman" w:cs="Times New Roman"/>
          <w:sz w:val="24"/>
          <w:szCs w:val="24"/>
        </w:rPr>
        <w:t xml:space="preserve"> </w:t>
      </w:r>
      <w:r w:rsidR="00361EC2" w:rsidRPr="00361EC2">
        <w:rPr>
          <w:rFonts w:ascii="Times New Roman" w:hAnsi="Times New Roman" w:cs="Times New Roman"/>
          <w:sz w:val="24"/>
          <w:szCs w:val="24"/>
        </w:rPr>
        <w:t xml:space="preserve">До проведения Конференции будет выпущен бумажный и электронный сборник с присвоением № ISBN, который будет размещен на сайте ФГБУ ПОО ГУОР г. Иркутска в разделе Научно-методическая деятельность → Сборники трудов. </w:t>
      </w:r>
    </w:p>
    <w:p w:rsidR="00381FF2" w:rsidRDefault="005E63F1" w:rsidP="00426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материалы, не соответствующие тематике конференции, оформленные не в соответствии с требованиями (требования прилагаются) и поступившие после </w:t>
      </w:r>
      <w:r w:rsidR="00B36B8A">
        <w:rPr>
          <w:rFonts w:ascii="Times New Roman" w:hAnsi="Times New Roman"/>
          <w:sz w:val="24"/>
          <w:szCs w:val="24"/>
        </w:rPr>
        <w:t>1</w:t>
      </w:r>
      <w:r w:rsidR="004265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сентября 20</w:t>
      </w:r>
      <w:r w:rsidR="004265B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926CE9">
        <w:rPr>
          <w:rFonts w:ascii="Times New Roman" w:hAnsi="Times New Roman"/>
          <w:sz w:val="24"/>
          <w:szCs w:val="24"/>
        </w:rPr>
        <w:t xml:space="preserve"> </w:t>
      </w:r>
      <w:r w:rsidR="00926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Тезисы и статьи публикуются в авторской редакции (авторы/соавторы несут полную ответственность за представленные материалы). </w:t>
      </w:r>
    </w:p>
    <w:p w:rsidR="00361EC2" w:rsidRPr="004F4273" w:rsidRDefault="00926CE9" w:rsidP="004265B0">
      <w:pPr>
        <w:pStyle w:val="a9"/>
        <w:tabs>
          <w:tab w:val="left" w:pos="3975"/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материалы, направленные на публикацию необходимо проверять на наличие заимствований. Тексты с заимствованиями более </w:t>
      </w:r>
      <w:r w:rsidR="004265B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0% (оригинальность </w:t>
      </w:r>
      <w:r w:rsidR="0062521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меньше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65B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0%) не могут быть приняты к публикации в электронном</w:t>
      </w:r>
      <w:r w:rsidR="00381F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сборнике научных трудов конференции.</w:t>
      </w:r>
      <w:r w:rsidR="00381F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E63F1" w:rsidRDefault="005E63F1" w:rsidP="00381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и материалы доклада в электронном виде направлять по электронной почте </w:t>
      </w:r>
      <w:r w:rsidRPr="004033DA">
        <w:rPr>
          <w:rFonts w:ascii="Times New Roman" w:hAnsi="Times New Roman"/>
          <w:sz w:val="24"/>
          <w:szCs w:val="24"/>
        </w:rPr>
        <w:t>на следующи</w:t>
      </w:r>
      <w:r>
        <w:rPr>
          <w:rFonts w:ascii="Times New Roman" w:hAnsi="Times New Roman"/>
          <w:sz w:val="24"/>
          <w:szCs w:val="24"/>
        </w:rPr>
        <w:t>й адрес</w:t>
      </w:r>
      <w:r w:rsidRPr="00A862D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dulovaox</w:t>
        </w:r>
        <w:r w:rsidRPr="0025639C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25639C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25639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</w:t>
      </w:r>
      <w:r w:rsidRPr="004033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«Конференция-20</w:t>
      </w:r>
      <w:r w:rsidR="006948C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».</w:t>
      </w:r>
    </w:p>
    <w:p w:rsidR="005E63F1" w:rsidRPr="008A4FE2" w:rsidRDefault="005E63F1" w:rsidP="005E63F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Имя файла: фамилия автора (первого соавтора), номер научного направления конференции и первые три слова названия текста. Например: Иванов_1_ Факторы повышения уровня…</w:t>
      </w:r>
      <w:r w:rsidRPr="00DB1133">
        <w:t xml:space="preserve"> </w:t>
      </w:r>
    </w:p>
    <w:p w:rsidR="005E63F1" w:rsidRDefault="005E63F1" w:rsidP="003C39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до 5 страниц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1133">
        <w:rPr>
          <w:rFonts w:ascii="Times New Roman" w:hAnsi="Times New Roman"/>
          <w:sz w:val="24"/>
          <w:szCs w:val="24"/>
        </w:rPr>
        <w:t xml:space="preserve">редактор </w:t>
      </w:r>
      <w:proofErr w:type="spellStart"/>
      <w:r w:rsidRPr="00DB1133">
        <w:rPr>
          <w:rFonts w:ascii="Times New Roman" w:hAnsi="Times New Roman"/>
          <w:sz w:val="24"/>
          <w:szCs w:val="24"/>
        </w:rPr>
        <w:t>Word</w:t>
      </w:r>
      <w:proofErr w:type="spellEnd"/>
      <w:r w:rsidRPr="00DB1133">
        <w:rPr>
          <w:rFonts w:ascii="Times New Roman" w:hAnsi="Times New Roman"/>
          <w:sz w:val="24"/>
          <w:szCs w:val="24"/>
        </w:rPr>
        <w:t xml:space="preserve"> </w:t>
      </w:r>
      <w:r w:rsidRPr="00DB1133">
        <w:rPr>
          <w:rFonts w:ascii="Times New Roman" w:hAnsi="Times New Roman"/>
          <w:sz w:val="24"/>
          <w:szCs w:val="24"/>
          <w:lang w:val="en-US"/>
        </w:rPr>
        <w:t>for</w:t>
      </w:r>
      <w:r w:rsidRPr="00DB1133">
        <w:rPr>
          <w:rFonts w:ascii="Times New Roman" w:hAnsi="Times New Roman"/>
          <w:sz w:val="24"/>
          <w:szCs w:val="24"/>
        </w:rPr>
        <w:t xml:space="preserve"> </w:t>
      </w:r>
      <w:r w:rsidRPr="00DB1133">
        <w:rPr>
          <w:rFonts w:ascii="Times New Roman" w:hAnsi="Times New Roman"/>
          <w:sz w:val="24"/>
          <w:szCs w:val="24"/>
          <w:lang w:val="en-US"/>
        </w:rPr>
        <w:t>Windows</w:t>
      </w:r>
      <w:r w:rsidRPr="00DB1133">
        <w:rPr>
          <w:rFonts w:ascii="Times New Roman" w:hAnsi="Times New Roman"/>
          <w:sz w:val="24"/>
          <w:szCs w:val="24"/>
        </w:rPr>
        <w:t xml:space="preserve"> – 95/97/200</w:t>
      </w:r>
      <w:r w:rsidR="006948C6">
        <w:rPr>
          <w:rFonts w:ascii="Times New Roman" w:hAnsi="Times New Roman"/>
          <w:sz w:val="24"/>
          <w:szCs w:val="24"/>
        </w:rPr>
        <w:t>3</w:t>
      </w:r>
      <w:r w:rsidRPr="00DB1133">
        <w:rPr>
          <w:rFonts w:ascii="Times New Roman" w:hAnsi="Times New Roman"/>
          <w:sz w:val="24"/>
          <w:szCs w:val="24"/>
        </w:rPr>
        <w:t>, без переносов</w:t>
      </w:r>
      <w:r>
        <w:rPr>
          <w:rFonts w:ascii="Times New Roman" w:hAnsi="Times New Roman"/>
          <w:sz w:val="24"/>
          <w:szCs w:val="24"/>
        </w:rPr>
        <w:t>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размер шрифта – 14, интервал – одинарный;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всех полей – 2</w:t>
      </w:r>
      <w:r w:rsidR="003C3993" w:rsidRPr="003C39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мм; абзацный отступ – 1</w:t>
      </w:r>
      <w:r w:rsidR="003C3993" w:rsidRPr="003C3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см, выравнивание текста  по ширине;</w:t>
      </w:r>
    </w:p>
    <w:p w:rsidR="005E63F1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нумерацию страниц </w:t>
      </w:r>
      <w:r w:rsidRPr="00DB1133">
        <w:rPr>
          <w:rFonts w:ascii="Times New Roman" w:hAnsi="Times New Roman"/>
          <w:b/>
          <w:sz w:val="24"/>
          <w:szCs w:val="24"/>
        </w:rPr>
        <w:t>не выполнять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Структура материалов: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lastRenderedPageBreak/>
        <w:t xml:space="preserve">- название статьи – ПРОПИСНЫМИ буквами, </w:t>
      </w:r>
      <w:r w:rsidRPr="001311A6">
        <w:rPr>
          <w:rFonts w:ascii="Times New Roman" w:hAnsi="Times New Roman"/>
          <w:b/>
          <w:sz w:val="24"/>
          <w:szCs w:val="24"/>
        </w:rPr>
        <w:t>полужирным</w:t>
      </w:r>
      <w:r w:rsidRPr="001311A6">
        <w:rPr>
          <w:rFonts w:ascii="Times New Roman" w:hAnsi="Times New Roman"/>
          <w:sz w:val="24"/>
          <w:szCs w:val="24"/>
        </w:rPr>
        <w:t xml:space="preserve"> шрифтом, форматирование по центру;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через двойной интервал – инициалы и фамилия автора (</w:t>
      </w:r>
      <w:proofErr w:type="spellStart"/>
      <w:r w:rsidRPr="001311A6">
        <w:rPr>
          <w:rFonts w:ascii="Times New Roman" w:hAnsi="Times New Roman"/>
          <w:sz w:val="24"/>
          <w:szCs w:val="24"/>
        </w:rPr>
        <w:t>ов</w:t>
      </w:r>
      <w:proofErr w:type="spellEnd"/>
      <w:r w:rsidRPr="001311A6">
        <w:rPr>
          <w:rFonts w:ascii="Times New Roman" w:hAnsi="Times New Roman"/>
          <w:sz w:val="24"/>
          <w:szCs w:val="24"/>
        </w:rPr>
        <w:t xml:space="preserve">), </w:t>
      </w:r>
      <w:r w:rsidRPr="001311A6">
        <w:rPr>
          <w:rFonts w:ascii="Times New Roman" w:hAnsi="Times New Roman"/>
          <w:b/>
          <w:i/>
          <w:sz w:val="24"/>
          <w:szCs w:val="24"/>
        </w:rPr>
        <w:t>полужирный курсив</w:t>
      </w:r>
      <w:r w:rsidRPr="001311A6">
        <w:rPr>
          <w:rFonts w:ascii="Times New Roman" w:hAnsi="Times New Roman"/>
          <w:sz w:val="24"/>
          <w:szCs w:val="24"/>
        </w:rPr>
        <w:t xml:space="preserve">, форматирование по центру; 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следующая строка: </w:t>
      </w:r>
      <w:r>
        <w:rPr>
          <w:rFonts w:ascii="Times New Roman" w:hAnsi="Times New Roman"/>
          <w:sz w:val="24"/>
          <w:szCs w:val="24"/>
        </w:rPr>
        <w:t xml:space="preserve">строчными буквами курсивом, форматирование по центру - </w:t>
      </w:r>
      <w:r w:rsidRPr="00245CD0">
        <w:rPr>
          <w:rFonts w:ascii="Times New Roman" w:hAnsi="Times New Roman"/>
          <w:i/>
          <w:sz w:val="24"/>
          <w:szCs w:val="24"/>
        </w:rPr>
        <w:t>город, полное название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далее через строчку следует основной текст;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выделения в тексте курсивом и полужирным шрифтом.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таблицы, схемы, рисунки не должны выходить за пределы указанных полей (шрифт в таблицах и на рисунках – не менее 11 </w:t>
      </w:r>
      <w:proofErr w:type="spellStart"/>
      <w:r w:rsidRPr="001311A6">
        <w:rPr>
          <w:rFonts w:ascii="Times New Roman" w:hAnsi="Times New Roman"/>
          <w:sz w:val="24"/>
          <w:szCs w:val="24"/>
        </w:rPr>
        <w:t>пт</w:t>
      </w:r>
      <w:proofErr w:type="spellEnd"/>
      <w:r w:rsidRPr="001311A6">
        <w:rPr>
          <w:rFonts w:ascii="Times New Roman" w:hAnsi="Times New Roman"/>
          <w:sz w:val="24"/>
          <w:szCs w:val="24"/>
        </w:rPr>
        <w:t>);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название и номера рисунков указываются под рисунками;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названия и номера таблиц указываются над таблицами; 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 xml:space="preserve">- библиографический список в конце статьи называется ЛИТЕРАТУРА и оформляется в алфавитном порядке и в полном соответствии с ГОСТом (в списке не более 8 источников); список литературы печатается 12 шрифтом; </w:t>
      </w:r>
    </w:p>
    <w:p w:rsidR="005E63F1" w:rsidRPr="001311A6" w:rsidRDefault="005E63F1" w:rsidP="005E6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скобках;</w:t>
      </w:r>
    </w:p>
    <w:p w:rsidR="005E63F1" w:rsidRPr="00191BF9" w:rsidRDefault="005E63F1" w:rsidP="005E63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11A6">
        <w:rPr>
          <w:rFonts w:ascii="Times New Roman" w:hAnsi="Times New Roman"/>
          <w:sz w:val="24"/>
          <w:szCs w:val="24"/>
        </w:rPr>
        <w:t>- каждый доклад оформляется как отдельный файл.</w:t>
      </w:r>
    </w:p>
    <w:p w:rsidR="003C3993" w:rsidRPr="00C16EC0" w:rsidRDefault="003C3993" w:rsidP="003C39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045">
        <w:rPr>
          <w:rFonts w:ascii="Times New Roman" w:hAnsi="Times New Roman"/>
          <w:b/>
          <w:sz w:val="24"/>
          <w:szCs w:val="24"/>
        </w:rPr>
        <w:t>Банковские реквизиты:</w:t>
      </w:r>
    </w:p>
    <w:p w:rsidR="003C3993" w:rsidRPr="00C3280D" w:rsidRDefault="003C3993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r w:rsidRPr="00C3280D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3C3993" w:rsidRPr="00C3280D" w:rsidRDefault="00C3280D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r w:rsidRPr="00C3280D">
        <w:rPr>
          <w:rFonts w:ascii="Times New Roman" w:hAnsi="Times New Roman" w:cs="Times New Roman"/>
          <w:sz w:val="24"/>
          <w:szCs w:val="24"/>
        </w:rPr>
        <w:t>ФГБУ ПОО ГУОР г. Иркутска</w:t>
      </w:r>
    </w:p>
    <w:p w:rsidR="003C3993" w:rsidRPr="00C3280D" w:rsidRDefault="003C3993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r w:rsidRPr="00C3280D">
        <w:rPr>
          <w:rFonts w:ascii="Times New Roman" w:hAnsi="Times New Roman" w:cs="Times New Roman"/>
          <w:sz w:val="24"/>
          <w:szCs w:val="24"/>
        </w:rPr>
        <w:t xml:space="preserve">Адрес: 664050, Иркутск, </w:t>
      </w:r>
      <w:proofErr w:type="gramStart"/>
      <w:r w:rsidRPr="00C3280D">
        <w:rPr>
          <w:rFonts w:ascii="Times New Roman" w:hAnsi="Times New Roman" w:cs="Times New Roman"/>
          <w:sz w:val="24"/>
          <w:szCs w:val="24"/>
        </w:rPr>
        <w:t>Байкальская</w:t>
      </w:r>
      <w:proofErr w:type="gramEnd"/>
      <w:r w:rsidRPr="00C3280D">
        <w:rPr>
          <w:rFonts w:ascii="Times New Roman" w:hAnsi="Times New Roman" w:cs="Times New Roman"/>
          <w:sz w:val="24"/>
          <w:szCs w:val="24"/>
        </w:rPr>
        <w:t xml:space="preserve"> д. 267</w:t>
      </w:r>
    </w:p>
    <w:p w:rsidR="003C3993" w:rsidRPr="00C3280D" w:rsidRDefault="003C3993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r w:rsidRPr="00C3280D">
        <w:rPr>
          <w:rFonts w:ascii="Times New Roman" w:hAnsi="Times New Roman" w:cs="Times New Roman"/>
          <w:sz w:val="24"/>
          <w:szCs w:val="24"/>
        </w:rPr>
        <w:t xml:space="preserve">ИНН </w:t>
      </w:r>
      <w:r w:rsidR="00C3280D" w:rsidRPr="00C3280D">
        <w:rPr>
          <w:rFonts w:ascii="Times New Roman" w:hAnsi="Times New Roman" w:cs="Times New Roman"/>
          <w:sz w:val="24"/>
          <w:szCs w:val="24"/>
        </w:rPr>
        <w:t>3811029310</w:t>
      </w:r>
      <w:r w:rsidRPr="00C3280D">
        <w:rPr>
          <w:rFonts w:ascii="Times New Roman" w:hAnsi="Times New Roman" w:cs="Times New Roman"/>
          <w:sz w:val="24"/>
          <w:szCs w:val="24"/>
        </w:rPr>
        <w:t xml:space="preserve"> КПП </w:t>
      </w:r>
      <w:r w:rsidR="00C3280D" w:rsidRPr="00C3280D">
        <w:rPr>
          <w:rFonts w:ascii="Times New Roman" w:hAnsi="Times New Roman" w:cs="Times New Roman"/>
          <w:sz w:val="24"/>
          <w:szCs w:val="24"/>
        </w:rPr>
        <w:t>381101001</w:t>
      </w:r>
    </w:p>
    <w:p w:rsidR="00C3280D" w:rsidRDefault="006948C6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r w:rsidRPr="00200F68">
        <w:rPr>
          <w:rFonts w:ascii="Times New Roman" w:eastAsia="Times New Roman" w:hAnsi="Times New Roman"/>
          <w:bCs/>
          <w:sz w:val="24"/>
          <w:szCs w:val="24"/>
          <w:lang w:eastAsia="ar-SA"/>
        </w:rPr>
        <w:t>УФК по Иркутской области (ФГБУ ПОО ГУОР  г.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200F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Иркутска  </w:t>
      </w:r>
      <w:proofErr w:type="gramStart"/>
      <w:r w:rsidRPr="00200F68">
        <w:rPr>
          <w:rFonts w:ascii="Times New Roman" w:eastAsia="Times New Roman" w:hAnsi="Times New Roman"/>
          <w:bCs/>
          <w:sz w:val="24"/>
          <w:szCs w:val="24"/>
          <w:lang w:eastAsia="ar-SA"/>
        </w:rPr>
        <w:t>л</w:t>
      </w:r>
      <w:proofErr w:type="gramEnd"/>
      <w:r w:rsidRPr="00200F68">
        <w:rPr>
          <w:rFonts w:ascii="Times New Roman" w:eastAsia="Times New Roman" w:hAnsi="Times New Roman"/>
          <w:bCs/>
          <w:sz w:val="24"/>
          <w:szCs w:val="24"/>
          <w:lang w:eastAsia="ar-SA"/>
        </w:rPr>
        <w:t>/с 20346У86440)</w:t>
      </w:r>
    </w:p>
    <w:p w:rsidR="003C3993" w:rsidRPr="00C3280D" w:rsidRDefault="003C3993" w:rsidP="00C3280D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C328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28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80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3280D">
        <w:rPr>
          <w:rFonts w:ascii="Times New Roman" w:hAnsi="Times New Roman" w:cs="Times New Roman"/>
          <w:sz w:val="24"/>
          <w:szCs w:val="24"/>
        </w:rPr>
        <w:t xml:space="preserve">. № </w:t>
      </w:r>
      <w:r w:rsidR="00B27045" w:rsidRPr="00200F68">
        <w:rPr>
          <w:rFonts w:ascii="Times New Roman" w:eastAsia="Times New Roman" w:hAnsi="Times New Roman"/>
          <w:sz w:val="24"/>
          <w:szCs w:val="24"/>
        </w:rPr>
        <w:t>40102810145370000026</w:t>
      </w:r>
      <w:r w:rsidR="00B27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80D">
        <w:rPr>
          <w:rFonts w:ascii="Times New Roman" w:hAnsi="Times New Roman" w:cs="Times New Roman"/>
          <w:sz w:val="24"/>
          <w:szCs w:val="24"/>
        </w:rPr>
        <w:t xml:space="preserve">Банк получателя БИК </w:t>
      </w:r>
      <w:r w:rsidR="00B27045" w:rsidRPr="00200F68">
        <w:rPr>
          <w:rFonts w:ascii="Times New Roman" w:eastAsia="Times New Roman" w:hAnsi="Times New Roman"/>
          <w:sz w:val="24"/>
          <w:szCs w:val="24"/>
        </w:rPr>
        <w:t>012520101</w:t>
      </w:r>
      <w:r w:rsidR="00C3280D" w:rsidRPr="00C3280D">
        <w:rPr>
          <w:rFonts w:ascii="Times New Roman" w:hAnsi="Times New Roman" w:cs="Times New Roman"/>
          <w:sz w:val="24"/>
          <w:szCs w:val="24"/>
        </w:rPr>
        <w:t xml:space="preserve"> </w:t>
      </w:r>
      <w:r w:rsidRPr="00C3280D">
        <w:rPr>
          <w:rFonts w:ascii="Times New Roman" w:hAnsi="Times New Roman" w:cs="Times New Roman"/>
          <w:sz w:val="24"/>
          <w:szCs w:val="24"/>
        </w:rPr>
        <w:t xml:space="preserve"> </w:t>
      </w:r>
      <w:r w:rsidR="00B27045" w:rsidRPr="00200F68">
        <w:rPr>
          <w:rFonts w:ascii="Times New Roman" w:eastAsia="Times New Roman" w:hAnsi="Times New Roman"/>
          <w:sz w:val="24"/>
          <w:szCs w:val="24"/>
        </w:rPr>
        <w:t>Отделение Иркутск//УФК по Иркутской области г. Иркутск</w:t>
      </w:r>
      <w:r w:rsidR="00B27045" w:rsidRPr="00C3280D">
        <w:rPr>
          <w:rFonts w:ascii="Times New Roman" w:hAnsi="Times New Roman" w:cs="Times New Roman"/>
          <w:sz w:val="24"/>
          <w:szCs w:val="24"/>
        </w:rPr>
        <w:t xml:space="preserve"> </w:t>
      </w:r>
      <w:r w:rsidRPr="00C3280D">
        <w:rPr>
          <w:rFonts w:ascii="Times New Roman" w:hAnsi="Times New Roman" w:cs="Times New Roman"/>
          <w:sz w:val="24"/>
          <w:szCs w:val="24"/>
        </w:rPr>
        <w:t xml:space="preserve">ОКВЭД: </w:t>
      </w:r>
      <w:r w:rsidR="00B27045" w:rsidRPr="00200F68">
        <w:rPr>
          <w:rFonts w:ascii="Times New Roman" w:eastAsia="Times New Roman" w:hAnsi="Times New Roman"/>
          <w:sz w:val="24"/>
          <w:szCs w:val="24"/>
        </w:rPr>
        <w:t>85.21, 85.42, 56.29, 93.29, 93.1</w:t>
      </w:r>
      <w:r w:rsidR="00B27045">
        <w:rPr>
          <w:rFonts w:ascii="Times New Roman" w:eastAsia="Times New Roman" w:hAnsi="Times New Roman"/>
          <w:sz w:val="24"/>
          <w:szCs w:val="24"/>
        </w:rPr>
        <w:t xml:space="preserve"> </w:t>
      </w:r>
      <w:r w:rsidR="00B27045" w:rsidRPr="00200F68">
        <w:rPr>
          <w:rFonts w:ascii="Times New Roman" w:eastAsia="Times New Roman" w:hAnsi="Times New Roman"/>
          <w:bCs/>
          <w:color w:val="000000"/>
          <w:sz w:val="24"/>
          <w:szCs w:val="24"/>
        </w:rPr>
        <w:t>ОКАТО</w:t>
      </w:r>
      <w:r w:rsidRPr="00C3280D">
        <w:rPr>
          <w:rFonts w:ascii="Times New Roman" w:hAnsi="Times New Roman" w:cs="Times New Roman"/>
          <w:sz w:val="24"/>
          <w:szCs w:val="24"/>
        </w:rPr>
        <w:t xml:space="preserve"> </w:t>
      </w:r>
      <w:r w:rsidR="00C3280D" w:rsidRPr="00C3280D">
        <w:rPr>
          <w:rFonts w:ascii="Times New Roman" w:hAnsi="Times New Roman" w:cs="Times New Roman"/>
          <w:sz w:val="24"/>
          <w:szCs w:val="24"/>
        </w:rPr>
        <w:t>25701000</w:t>
      </w:r>
      <w:r w:rsidRPr="00C3280D">
        <w:rPr>
          <w:rFonts w:ascii="Times New Roman" w:hAnsi="Times New Roman" w:cs="Times New Roman"/>
          <w:sz w:val="24"/>
          <w:szCs w:val="24"/>
        </w:rPr>
        <w:t xml:space="preserve"> (Обязательно в назначении платежа указать КБК: </w:t>
      </w:r>
      <w:r w:rsidR="00C3280D" w:rsidRPr="00C3280D">
        <w:rPr>
          <w:rFonts w:ascii="Times New Roman" w:hAnsi="Times New Roman" w:cs="Times New Roman"/>
          <w:sz w:val="24"/>
          <w:szCs w:val="24"/>
        </w:rPr>
        <w:t>00000000000000000130</w:t>
      </w:r>
      <w:r w:rsidRPr="00C3280D">
        <w:rPr>
          <w:rFonts w:ascii="Times New Roman" w:hAnsi="Times New Roman" w:cs="Times New Roman"/>
          <w:sz w:val="24"/>
          <w:szCs w:val="24"/>
        </w:rPr>
        <w:t xml:space="preserve">– (Доходы, получаемые учреждениями от оказания услуг по организации и проведению научных конференций) 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 xml:space="preserve">на участие во </w:t>
      </w:r>
      <w:r w:rsidR="006400FD">
        <w:rPr>
          <w:rFonts w:ascii="Times New Roman" w:hAnsi="Times New Roman"/>
          <w:b/>
          <w:sz w:val="24"/>
          <w:szCs w:val="24"/>
          <w:lang w:val="en-US"/>
        </w:rPr>
        <w:t>X</w:t>
      </w:r>
      <w:r w:rsidR="006400FD">
        <w:rPr>
          <w:rFonts w:ascii="Times New Roman" w:hAnsi="Times New Roman"/>
          <w:b/>
          <w:sz w:val="24"/>
          <w:szCs w:val="24"/>
        </w:rPr>
        <w:t xml:space="preserve"> </w:t>
      </w:r>
      <w:r w:rsidRPr="003C3993">
        <w:rPr>
          <w:rFonts w:ascii="Times New Roman" w:hAnsi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3C3993" w:rsidRPr="003C3993" w:rsidRDefault="003C3993" w:rsidP="001D2D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993">
        <w:rPr>
          <w:rFonts w:ascii="Times New Roman" w:hAnsi="Times New Roman"/>
          <w:b/>
          <w:sz w:val="24"/>
          <w:szCs w:val="24"/>
        </w:rPr>
        <w:t>«</w:t>
      </w:r>
      <w:r w:rsidRPr="003C3993">
        <w:rPr>
          <w:rFonts w:ascii="Times New Roman" w:hAnsi="Times New Roman" w:cs="Times New Roman"/>
          <w:b/>
          <w:sz w:val="24"/>
          <w:szCs w:val="24"/>
        </w:rPr>
        <w:t>Современные тенденции, проблемы и пути развития физической культуры и спорта</w:t>
      </w:r>
      <w:r w:rsidRPr="003C399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5215">
        <w:rPr>
          <w:rFonts w:ascii="Times New Roman" w:hAnsi="Times New Roman"/>
          <w:b/>
          <w:sz w:val="24"/>
          <w:szCs w:val="24"/>
        </w:rPr>
        <w:t>7</w:t>
      </w:r>
      <w:r w:rsidR="00B02145">
        <w:rPr>
          <w:rFonts w:ascii="Times New Roman" w:hAnsi="Times New Roman"/>
          <w:b/>
          <w:sz w:val="24"/>
          <w:szCs w:val="24"/>
        </w:rPr>
        <w:t>-</w:t>
      </w:r>
      <w:r w:rsidR="006252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октября 20</w:t>
      </w:r>
      <w:r w:rsidR="0062521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 г. Иркутск</w:t>
      </w:r>
    </w:p>
    <w:p w:rsidR="003C3993" w:rsidRPr="008F4A62" w:rsidRDefault="003C3993" w:rsidP="003C3993">
      <w:pPr>
        <w:pStyle w:val="a9"/>
      </w:pPr>
    </w:p>
    <w:tbl>
      <w:tblPr>
        <w:tblW w:w="0" w:type="auto"/>
        <w:jc w:val="center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0"/>
        <w:gridCol w:w="3060"/>
      </w:tblGrid>
      <w:tr w:rsidR="003C3993" w:rsidTr="001D2DCB">
        <w:trPr>
          <w:trHeight w:val="247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3C3993">
            <w:pPr>
              <w:pStyle w:val="a9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Фамилия, имя, отчество автора, соавторов (полностью): </w:t>
            </w:r>
          </w:p>
          <w:p w:rsidR="003C3993" w:rsidRDefault="003C3993" w:rsidP="003C3993">
            <w:pPr>
              <w:pStyle w:val="a9"/>
              <w:ind w:left="-143"/>
              <w:rPr>
                <w:rFonts w:ascii="Times New Roman CYR" w:hAnsi="Times New Roman CYR" w:cs="Times New Roman CY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3C3993">
            <w:pPr>
              <w:pStyle w:val="a9"/>
            </w:pPr>
          </w:p>
        </w:tc>
      </w:tr>
      <w:tr w:rsidR="003C3993" w:rsidTr="001D2DCB">
        <w:trPr>
          <w:trHeight w:val="296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Ученая степень, ученое звание: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401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6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Организация, должность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45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 xml:space="preserve">Выбранное </w:t>
            </w:r>
            <w:r w:rsidR="00C3280D">
              <w:rPr>
                <w:rFonts w:ascii="Times New Roman CYR" w:hAnsi="Times New Roman CYR" w:cs="Times New Roman CYR"/>
              </w:rPr>
              <w:t>направление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274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доклада</w:t>
            </w:r>
            <w:r w:rsidR="003C3993" w:rsidRPr="003C399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654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B0214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Форма участия (секционное заседание, устный доклад, публикация материалов без участия</w:t>
            </w:r>
            <w:r w:rsidR="00934E08">
              <w:rPr>
                <w:rFonts w:ascii="Times New Roman CYR" w:hAnsi="Times New Roman CYR" w:cs="Times New Roman CYR"/>
              </w:rPr>
              <w:t>, пленарное заседание</w:t>
            </w:r>
            <w:r w:rsidRPr="003C3993">
              <w:rPr>
                <w:rFonts w:ascii="Times New Roman CYR" w:hAnsi="Times New Roman CYR" w:cs="Times New Roman CYR"/>
              </w:rPr>
              <w:t>):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654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Вариант сборника (указать электронный или бумажный)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77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Сведения о необходимой апп</w:t>
            </w:r>
            <w:r w:rsidR="00B02145">
              <w:rPr>
                <w:rFonts w:ascii="Times New Roman CYR" w:hAnsi="Times New Roman CYR" w:cs="Times New Roman CYR"/>
              </w:rPr>
              <w:t>аратуре для презентации доклада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22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индекс и адрес</w:t>
            </w:r>
          </w:p>
          <w:p w:rsidR="003C3993" w:rsidRDefault="003C3993" w:rsidP="003C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rPr>
                <w:rFonts w:ascii="Times New Roman CYR" w:hAnsi="Times New Roman CYR" w:cs="Times New Roman CYR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675"/>
          <w:jc w:val="center"/>
        </w:trPr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Электронный 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60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B02145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Контактный телефон/ факс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  <w:tr w:rsidR="003C3993" w:rsidTr="001D2DCB">
        <w:trPr>
          <w:trHeight w:val="345"/>
          <w:jc w:val="center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Pr="003C3993" w:rsidRDefault="003C3993" w:rsidP="003C3993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C3993">
              <w:rPr>
                <w:rFonts w:ascii="Times New Roman CYR" w:hAnsi="Times New Roman CYR" w:cs="Times New Roman CYR"/>
              </w:rPr>
              <w:t>Необходимость  раз</w:t>
            </w:r>
            <w:r w:rsidR="00B02145">
              <w:rPr>
                <w:rFonts w:ascii="Times New Roman CYR" w:hAnsi="Times New Roman CYR" w:cs="Times New Roman CYR"/>
              </w:rPr>
              <w:t>мещения, бронирования гостиницы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993" w:rsidRDefault="003C3993" w:rsidP="001D2DCB">
            <w:pPr>
              <w:spacing w:line="240" w:lineRule="auto"/>
            </w:pPr>
          </w:p>
        </w:tc>
      </w:tr>
    </w:tbl>
    <w:p w:rsidR="003C3993" w:rsidRDefault="003C3993" w:rsidP="003C3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993" w:rsidRPr="003C3993" w:rsidRDefault="003C3993" w:rsidP="003C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информацию об условиях публикации и требованиях к оформлению материал</w:t>
      </w:r>
      <w:r w:rsidR="00B02145">
        <w:rPr>
          <w:rFonts w:ascii="Times New Roman" w:hAnsi="Times New Roman"/>
          <w:sz w:val="24"/>
          <w:szCs w:val="24"/>
        </w:rPr>
        <w:t xml:space="preserve">ов можно получить на сайте  ФГБУ </w:t>
      </w:r>
      <w:r>
        <w:rPr>
          <w:rFonts w:ascii="Times New Roman" w:hAnsi="Times New Roman"/>
          <w:sz w:val="24"/>
          <w:szCs w:val="24"/>
        </w:rPr>
        <w:t>П</w:t>
      </w:r>
      <w:r w:rsidR="00B021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 ГУОР г. Иркутска  </w:t>
      </w:r>
      <w:hyperlink r:id="rId10" w:history="1"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639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irktfk</w:t>
        </w:r>
        <w:proofErr w:type="spellEnd"/>
        <w:r w:rsidRPr="0025639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639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93" w:rsidRDefault="003C3993" w:rsidP="003C39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получения дополнительной информации обращаться по адресу:</w:t>
      </w:r>
    </w:p>
    <w:p w:rsidR="003C3993" w:rsidRPr="00C27D56" w:rsidRDefault="003C3993" w:rsidP="003C39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664050, г. Иркутск, ул. </w:t>
      </w:r>
      <w:proofErr w:type="gramStart"/>
      <w:r>
        <w:rPr>
          <w:rFonts w:ascii="Times New Roman" w:hAnsi="Times New Roman"/>
          <w:sz w:val="24"/>
          <w:szCs w:val="24"/>
        </w:rPr>
        <w:t>Байкальская</w:t>
      </w:r>
      <w:proofErr w:type="gramEnd"/>
      <w:r>
        <w:rPr>
          <w:rFonts w:ascii="Times New Roman" w:hAnsi="Times New Roman"/>
          <w:sz w:val="24"/>
          <w:szCs w:val="24"/>
        </w:rPr>
        <w:t>, 267, ФГБУ П</w:t>
      </w:r>
      <w:r w:rsidR="00B021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 «Государственное училище (колледж) олимпийского резерва г. Иркутска»;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dulovaox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25215" w:rsidRPr="00EE476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62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контактный телефон/факс: (3952) 35-38-66. </w:t>
      </w:r>
      <w:proofErr w:type="spellStart"/>
      <w:r>
        <w:rPr>
          <w:rFonts w:ascii="Times New Roman" w:hAnsi="Times New Roman"/>
          <w:b/>
          <w:sz w:val="24"/>
          <w:szCs w:val="24"/>
        </w:rPr>
        <w:t>Дулова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Оксана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25215"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p w:rsidR="003C3993" w:rsidRPr="003C3993" w:rsidRDefault="003C3993" w:rsidP="005E63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63F1" w:rsidRDefault="005E63F1" w:rsidP="005E63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2B2" w:rsidRPr="000842B2" w:rsidRDefault="000842B2" w:rsidP="000842B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5A1" w:rsidRDefault="00F425A1" w:rsidP="000842B2"/>
    <w:sectPr w:rsidR="00F425A1" w:rsidSect="00AA2558">
      <w:headerReference w:type="default" r:id="rId12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97" w:rsidRDefault="00D62297" w:rsidP="009C08AA">
      <w:pPr>
        <w:spacing w:after="0" w:line="240" w:lineRule="auto"/>
      </w:pPr>
      <w:r>
        <w:separator/>
      </w:r>
    </w:p>
  </w:endnote>
  <w:endnote w:type="continuationSeparator" w:id="0">
    <w:p w:rsidR="00D62297" w:rsidRDefault="00D62297" w:rsidP="009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97" w:rsidRDefault="00D62297" w:rsidP="009C08AA">
      <w:pPr>
        <w:spacing w:after="0" w:line="240" w:lineRule="auto"/>
      </w:pPr>
      <w:r>
        <w:separator/>
      </w:r>
    </w:p>
  </w:footnote>
  <w:footnote w:type="continuationSeparator" w:id="0">
    <w:p w:rsidR="00D62297" w:rsidRDefault="00D62297" w:rsidP="009C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AA" w:rsidRDefault="009C08AA" w:rsidP="00AA2558">
    <w:pPr>
      <w:pStyle w:val="a5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23"/>
    <w:multiLevelType w:val="hybridMultilevel"/>
    <w:tmpl w:val="526E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0A93"/>
    <w:multiLevelType w:val="hybridMultilevel"/>
    <w:tmpl w:val="F22E6552"/>
    <w:lvl w:ilvl="0" w:tplc="0419000F">
      <w:start w:val="1"/>
      <w:numFmt w:val="decimal"/>
      <w:lvlText w:val="%1."/>
      <w:lvlJc w:val="left"/>
      <w:pPr>
        <w:ind w:left="57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5801307"/>
    <w:multiLevelType w:val="hybridMultilevel"/>
    <w:tmpl w:val="5EB6B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AD5F9B"/>
    <w:multiLevelType w:val="hybridMultilevel"/>
    <w:tmpl w:val="D708F252"/>
    <w:lvl w:ilvl="0" w:tplc="BDDE6A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5761D"/>
    <w:multiLevelType w:val="hybridMultilevel"/>
    <w:tmpl w:val="2B244B66"/>
    <w:lvl w:ilvl="0" w:tplc="23EEE68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A"/>
    <w:rsid w:val="000842B2"/>
    <w:rsid w:val="00087C38"/>
    <w:rsid w:val="00130756"/>
    <w:rsid w:val="00135674"/>
    <w:rsid w:val="001514C8"/>
    <w:rsid w:val="00191BF9"/>
    <w:rsid w:val="001B43BA"/>
    <w:rsid w:val="002D5356"/>
    <w:rsid w:val="003134B8"/>
    <w:rsid w:val="00361CC5"/>
    <w:rsid w:val="00361EC2"/>
    <w:rsid w:val="00381FF2"/>
    <w:rsid w:val="00384D2D"/>
    <w:rsid w:val="003905B4"/>
    <w:rsid w:val="003A7E0E"/>
    <w:rsid w:val="003B70BF"/>
    <w:rsid w:val="003C3993"/>
    <w:rsid w:val="004265B0"/>
    <w:rsid w:val="004D507A"/>
    <w:rsid w:val="004D5AD1"/>
    <w:rsid w:val="004E12D7"/>
    <w:rsid w:val="005352CD"/>
    <w:rsid w:val="005B7F7B"/>
    <w:rsid w:val="005D3FA6"/>
    <w:rsid w:val="005E63F1"/>
    <w:rsid w:val="00625215"/>
    <w:rsid w:val="006400FD"/>
    <w:rsid w:val="00692ABE"/>
    <w:rsid w:val="006948C6"/>
    <w:rsid w:val="006B7D21"/>
    <w:rsid w:val="006C1463"/>
    <w:rsid w:val="006D019B"/>
    <w:rsid w:val="006F1028"/>
    <w:rsid w:val="007749E2"/>
    <w:rsid w:val="007B7171"/>
    <w:rsid w:val="007E3D1E"/>
    <w:rsid w:val="00800B40"/>
    <w:rsid w:val="00812D98"/>
    <w:rsid w:val="0088544F"/>
    <w:rsid w:val="00926CE9"/>
    <w:rsid w:val="0093450F"/>
    <w:rsid w:val="00934E08"/>
    <w:rsid w:val="00971DFB"/>
    <w:rsid w:val="009C08AA"/>
    <w:rsid w:val="009C2D6F"/>
    <w:rsid w:val="00A564C6"/>
    <w:rsid w:val="00AA2558"/>
    <w:rsid w:val="00AE783C"/>
    <w:rsid w:val="00B02145"/>
    <w:rsid w:val="00B12A74"/>
    <w:rsid w:val="00B27045"/>
    <w:rsid w:val="00B36B8A"/>
    <w:rsid w:val="00BE746A"/>
    <w:rsid w:val="00BF00C1"/>
    <w:rsid w:val="00C3280D"/>
    <w:rsid w:val="00C43A8F"/>
    <w:rsid w:val="00C706EC"/>
    <w:rsid w:val="00C83B13"/>
    <w:rsid w:val="00CF567B"/>
    <w:rsid w:val="00D457A2"/>
    <w:rsid w:val="00D62297"/>
    <w:rsid w:val="00DF152F"/>
    <w:rsid w:val="00DF5BED"/>
    <w:rsid w:val="00EC3AA4"/>
    <w:rsid w:val="00F37130"/>
    <w:rsid w:val="00F425A1"/>
    <w:rsid w:val="00F72F8A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C08AA"/>
  </w:style>
  <w:style w:type="paragraph" w:styleId="a7">
    <w:name w:val="footer"/>
    <w:basedOn w:val="a"/>
    <w:link w:val="a8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08AA"/>
  </w:style>
  <w:style w:type="paragraph" w:styleId="a9">
    <w:name w:val="No Spacing"/>
    <w:link w:val="aa"/>
    <w:uiPriority w:val="1"/>
    <w:qFormat/>
    <w:rsid w:val="000842B2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 Знак Знак Знак"/>
    <w:basedOn w:val="a"/>
    <w:rsid w:val="00084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E783C"/>
    <w:pPr>
      <w:ind w:left="720"/>
      <w:contextualSpacing/>
    </w:pPr>
  </w:style>
  <w:style w:type="character" w:styleId="ad">
    <w:name w:val="Hyperlink"/>
    <w:unhideWhenUsed/>
    <w:rsid w:val="005E63F1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5E6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5E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E63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C3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Без интервала1"/>
    <w:rsid w:val="003C39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 Знак Знак Знак"/>
    <w:basedOn w:val="a"/>
    <w:rsid w:val="007B7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C328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280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F567B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CF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3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C08AA"/>
  </w:style>
  <w:style w:type="paragraph" w:styleId="a7">
    <w:name w:val="footer"/>
    <w:basedOn w:val="a"/>
    <w:link w:val="a8"/>
    <w:uiPriority w:val="99"/>
    <w:unhideWhenUsed/>
    <w:rsid w:val="009C08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08AA"/>
  </w:style>
  <w:style w:type="paragraph" w:styleId="a9">
    <w:name w:val="No Spacing"/>
    <w:link w:val="aa"/>
    <w:uiPriority w:val="1"/>
    <w:qFormat/>
    <w:rsid w:val="000842B2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 Знак Знак Знак"/>
    <w:basedOn w:val="a"/>
    <w:rsid w:val="00084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E783C"/>
    <w:pPr>
      <w:ind w:left="720"/>
      <w:contextualSpacing/>
    </w:pPr>
  </w:style>
  <w:style w:type="character" w:styleId="ad">
    <w:name w:val="Hyperlink"/>
    <w:unhideWhenUsed/>
    <w:rsid w:val="005E63F1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5E6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5E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E63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C3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Без интервала1"/>
    <w:rsid w:val="003C39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 Знак Знак Знак"/>
    <w:basedOn w:val="a"/>
    <w:rsid w:val="007B7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C3280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280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F567B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CF5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lovaox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t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lovao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26A3-C3AA-4761-9229-A8DB1D6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2021-03-12T01:10:00Z</cp:lastPrinted>
  <dcterms:created xsi:type="dcterms:W3CDTF">2021-03-15T08:22:00Z</dcterms:created>
  <dcterms:modified xsi:type="dcterms:W3CDTF">2021-03-15T08:22:00Z</dcterms:modified>
</cp:coreProperties>
</file>